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64AD" w14:textId="40C967B0" w:rsidR="00782873" w:rsidRPr="00467A8F" w:rsidRDefault="00782873" w:rsidP="001D2CAF">
      <w:pPr>
        <w:spacing w:line="288" w:lineRule="auto"/>
        <w:jc w:val="right"/>
        <w:rPr>
          <w:rFonts w:cstheme="minorHAnsi"/>
          <w:sz w:val="24"/>
          <w:szCs w:val="24"/>
        </w:rPr>
      </w:pPr>
      <w:r w:rsidRPr="00467A8F">
        <w:rPr>
          <w:rFonts w:cstheme="minorHAnsi"/>
          <w:sz w:val="24"/>
          <w:szCs w:val="24"/>
        </w:rPr>
        <w:t>Informacja prasowa</w:t>
      </w:r>
    </w:p>
    <w:p w14:paraId="152FF08C" w14:textId="1039CD2D" w:rsidR="00AE64D6" w:rsidRPr="006257F2" w:rsidRDefault="00C232E8" w:rsidP="005D6209">
      <w:pPr>
        <w:spacing w:after="0" w:line="288" w:lineRule="auto"/>
        <w:jc w:val="center"/>
        <w:rPr>
          <w:rFonts w:cstheme="minorHAnsi"/>
          <w:b/>
          <w:bCs/>
          <w:sz w:val="28"/>
          <w:szCs w:val="28"/>
        </w:rPr>
      </w:pPr>
      <w:r w:rsidRPr="006257F2">
        <w:rPr>
          <w:rFonts w:cstheme="minorHAnsi"/>
          <w:b/>
          <w:bCs/>
          <w:sz w:val="28"/>
          <w:szCs w:val="28"/>
        </w:rPr>
        <w:t xml:space="preserve"> </w:t>
      </w:r>
      <w:r w:rsidR="00BB3E03" w:rsidRPr="006257F2">
        <w:rPr>
          <w:rFonts w:cstheme="minorHAnsi"/>
          <w:b/>
          <w:bCs/>
          <w:sz w:val="28"/>
          <w:szCs w:val="28"/>
        </w:rPr>
        <w:t>Rak płuca – i ty możesz być świadomym pacjentem</w:t>
      </w:r>
    </w:p>
    <w:p w14:paraId="4CA65066" w14:textId="77777777" w:rsidR="004B3926" w:rsidRDefault="004B3926" w:rsidP="001D2CAF">
      <w:pPr>
        <w:spacing w:after="0" w:line="288" w:lineRule="auto"/>
        <w:jc w:val="both"/>
        <w:textAlignment w:val="baseline"/>
        <w:rPr>
          <w:b/>
          <w:bCs/>
          <w:sz w:val="24"/>
          <w:szCs w:val="24"/>
        </w:rPr>
      </w:pPr>
    </w:p>
    <w:p w14:paraId="28C4DE7B" w14:textId="122F8F4B" w:rsidR="00642D98" w:rsidRDefault="00535961" w:rsidP="005213C3">
      <w:pPr>
        <w:spacing w:after="0" w:line="276" w:lineRule="auto"/>
        <w:jc w:val="both"/>
        <w:textAlignment w:val="baseline"/>
        <w:rPr>
          <w:rFonts w:cstheme="minorHAnsi"/>
          <w:b/>
          <w:bCs/>
          <w:color w:val="050505"/>
          <w:sz w:val="24"/>
          <w:szCs w:val="24"/>
        </w:rPr>
      </w:pPr>
      <w:r w:rsidRPr="00946689">
        <w:rPr>
          <w:b/>
          <w:bCs/>
          <w:sz w:val="24"/>
          <w:szCs w:val="24"/>
        </w:rPr>
        <w:t>Rak płuca jest najczęściej diagnozowanym nowotworem złośliwym</w:t>
      </w:r>
      <w:r w:rsidR="00642D98">
        <w:rPr>
          <w:b/>
          <w:bCs/>
          <w:sz w:val="24"/>
          <w:szCs w:val="24"/>
        </w:rPr>
        <w:t>.</w:t>
      </w:r>
      <w:r w:rsidRPr="00946689">
        <w:rPr>
          <w:b/>
          <w:bCs/>
          <w:sz w:val="24"/>
          <w:szCs w:val="24"/>
        </w:rPr>
        <w:t xml:space="preserve"> Pacjenci dowiadujący się o diagnozie</w:t>
      </w:r>
      <w:r w:rsidR="007F2758">
        <w:rPr>
          <w:b/>
          <w:bCs/>
          <w:sz w:val="24"/>
          <w:szCs w:val="24"/>
        </w:rPr>
        <w:t>,</w:t>
      </w:r>
      <w:r w:rsidRPr="00946689">
        <w:rPr>
          <w:b/>
          <w:bCs/>
          <w:sz w:val="24"/>
          <w:szCs w:val="24"/>
        </w:rPr>
        <w:t xml:space="preserve"> często nie posiadają kluczowej wiedzy z zakresu możliwości </w:t>
      </w:r>
      <w:r w:rsidR="00051038" w:rsidRPr="00946689">
        <w:rPr>
          <w:b/>
          <w:bCs/>
          <w:sz w:val="24"/>
          <w:szCs w:val="24"/>
        </w:rPr>
        <w:t>terapeutycznych</w:t>
      </w:r>
      <w:r w:rsidR="00946689" w:rsidRPr="00946689">
        <w:rPr>
          <w:b/>
          <w:bCs/>
          <w:sz w:val="24"/>
          <w:szCs w:val="24"/>
        </w:rPr>
        <w:t xml:space="preserve"> raka płuca.</w:t>
      </w:r>
      <w:r w:rsidR="00642D98">
        <w:rPr>
          <w:b/>
          <w:bCs/>
          <w:sz w:val="24"/>
          <w:szCs w:val="24"/>
        </w:rPr>
        <w:t xml:space="preserve"> Z tego względu</w:t>
      </w:r>
      <w:r w:rsidR="00D054A4">
        <w:rPr>
          <w:b/>
          <w:bCs/>
          <w:sz w:val="24"/>
          <w:szCs w:val="24"/>
        </w:rPr>
        <w:t xml:space="preserve"> </w:t>
      </w:r>
      <w:r w:rsidR="007764F0" w:rsidRPr="00946689">
        <w:rPr>
          <w:rFonts w:cstheme="minorHAnsi"/>
          <w:b/>
          <w:bCs/>
          <w:sz w:val="24"/>
          <w:szCs w:val="24"/>
        </w:rPr>
        <w:t>14 kwietnia 2022 r.</w:t>
      </w:r>
      <w:r w:rsidR="008F71E3" w:rsidRPr="00946689">
        <w:rPr>
          <w:rFonts w:cstheme="minorHAnsi"/>
          <w:b/>
          <w:bCs/>
          <w:sz w:val="24"/>
          <w:szCs w:val="24"/>
        </w:rPr>
        <w:t xml:space="preserve"> 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odbędzie się </w:t>
      </w:r>
      <w:r w:rsidR="00642D98">
        <w:rPr>
          <w:rFonts w:cstheme="minorHAnsi"/>
          <w:b/>
          <w:bCs/>
          <w:sz w:val="24"/>
          <w:szCs w:val="24"/>
        </w:rPr>
        <w:t xml:space="preserve">kolejny z cyklu </w:t>
      </w:r>
      <w:r w:rsidR="008F71E3" w:rsidRPr="00946689">
        <w:rPr>
          <w:rFonts w:cstheme="minorHAnsi"/>
          <w:b/>
          <w:bCs/>
          <w:sz w:val="24"/>
          <w:szCs w:val="24"/>
        </w:rPr>
        <w:t xml:space="preserve">bezpłatny </w:t>
      </w:r>
      <w:proofErr w:type="spellStart"/>
      <w:r w:rsidR="007764F0" w:rsidRPr="00946689">
        <w:rPr>
          <w:rFonts w:cstheme="minorHAnsi"/>
          <w:b/>
          <w:bCs/>
          <w:sz w:val="24"/>
          <w:szCs w:val="24"/>
        </w:rPr>
        <w:t>webinar</w:t>
      </w:r>
      <w:proofErr w:type="spellEnd"/>
      <w:r w:rsidR="007764F0" w:rsidRPr="00946689">
        <w:rPr>
          <w:rFonts w:cstheme="minorHAnsi"/>
          <w:b/>
          <w:bCs/>
          <w:sz w:val="24"/>
          <w:szCs w:val="24"/>
        </w:rPr>
        <w:t xml:space="preserve"> dla </w:t>
      </w:r>
      <w:r w:rsidR="00496DD9">
        <w:rPr>
          <w:rFonts w:cstheme="minorHAnsi"/>
          <w:b/>
          <w:bCs/>
          <w:sz w:val="24"/>
          <w:szCs w:val="24"/>
        </w:rPr>
        <w:t>osób chorujących na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 rak</w:t>
      </w:r>
      <w:r w:rsidR="00496DD9">
        <w:rPr>
          <w:rFonts w:cstheme="minorHAnsi"/>
          <w:b/>
          <w:bCs/>
          <w:sz w:val="24"/>
          <w:szCs w:val="24"/>
        </w:rPr>
        <w:t>a</w:t>
      </w:r>
      <w:r w:rsidR="004D7D42">
        <w:rPr>
          <w:rFonts w:cstheme="minorHAnsi"/>
          <w:b/>
          <w:bCs/>
          <w:sz w:val="24"/>
          <w:szCs w:val="24"/>
        </w:rPr>
        <w:t xml:space="preserve"> </w:t>
      </w:r>
      <w:r w:rsidR="007764F0" w:rsidRPr="00946689">
        <w:rPr>
          <w:rFonts w:cstheme="minorHAnsi"/>
          <w:b/>
          <w:bCs/>
          <w:sz w:val="24"/>
          <w:szCs w:val="24"/>
        </w:rPr>
        <w:t>płuca i ich bliskich</w:t>
      </w:r>
      <w:r w:rsidR="008F71E3" w:rsidRPr="00946689">
        <w:rPr>
          <w:rFonts w:cstheme="minorHAnsi"/>
          <w:b/>
          <w:bCs/>
          <w:sz w:val="24"/>
          <w:szCs w:val="24"/>
        </w:rPr>
        <w:t>,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 organizowany w ramach kampanii </w:t>
      </w:r>
      <w:r w:rsidR="008F71E3" w:rsidRPr="00946689">
        <w:rPr>
          <w:rFonts w:cstheme="minorHAnsi"/>
          <w:b/>
          <w:bCs/>
          <w:sz w:val="24"/>
          <w:szCs w:val="24"/>
        </w:rPr>
        <w:t>„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Hamuj Raka! Daj </w:t>
      </w:r>
      <w:r w:rsidR="005514E3" w:rsidRPr="00946689">
        <w:rPr>
          <w:rFonts w:cstheme="minorHAnsi"/>
          <w:b/>
          <w:bCs/>
          <w:sz w:val="24"/>
          <w:szCs w:val="24"/>
        </w:rPr>
        <w:t>s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zansę </w:t>
      </w:r>
      <w:r w:rsidR="005514E3" w:rsidRPr="00946689">
        <w:rPr>
          <w:rFonts w:cstheme="minorHAnsi"/>
          <w:b/>
          <w:bCs/>
          <w:sz w:val="24"/>
          <w:szCs w:val="24"/>
        </w:rPr>
        <w:t>p</w:t>
      </w:r>
      <w:r w:rsidR="007764F0" w:rsidRPr="00946689">
        <w:rPr>
          <w:rFonts w:cstheme="minorHAnsi"/>
          <w:b/>
          <w:bCs/>
          <w:sz w:val="24"/>
          <w:szCs w:val="24"/>
        </w:rPr>
        <w:t>łucom!</w:t>
      </w:r>
      <w:r w:rsidR="008F71E3" w:rsidRPr="00946689">
        <w:rPr>
          <w:rFonts w:cstheme="minorHAnsi"/>
          <w:b/>
          <w:bCs/>
          <w:sz w:val="24"/>
          <w:szCs w:val="24"/>
        </w:rPr>
        <w:t>”</w:t>
      </w:r>
      <w:r w:rsidR="005514E3" w:rsidRPr="00946689">
        <w:rPr>
          <w:rFonts w:cstheme="minorHAnsi"/>
          <w:b/>
          <w:bCs/>
          <w:sz w:val="24"/>
          <w:szCs w:val="24"/>
        </w:rPr>
        <w:t xml:space="preserve"> przez Polskie Amazonki Ruch Społeczny</w:t>
      </w:r>
      <w:r w:rsidR="008F71E3" w:rsidRPr="00946689">
        <w:rPr>
          <w:rFonts w:cstheme="minorHAnsi"/>
          <w:b/>
          <w:bCs/>
          <w:sz w:val="24"/>
          <w:szCs w:val="24"/>
        </w:rPr>
        <w:t>. Gościem specjalnym będzie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 </w:t>
      </w:r>
      <w:r w:rsidR="008F71E3" w:rsidRPr="00946689">
        <w:rPr>
          <w:rFonts w:cstheme="minorHAnsi"/>
          <w:b/>
          <w:bCs/>
          <w:sz w:val="24"/>
          <w:szCs w:val="24"/>
        </w:rPr>
        <w:t>wybitny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 specjalist</w:t>
      </w:r>
      <w:r w:rsidR="008F71E3" w:rsidRPr="00946689">
        <w:rPr>
          <w:rFonts w:cstheme="minorHAnsi"/>
          <w:b/>
          <w:bCs/>
          <w:sz w:val="24"/>
          <w:szCs w:val="24"/>
        </w:rPr>
        <w:t>a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 prof. dr hab. n. med. Maciej Krzakowski – </w:t>
      </w:r>
      <w:r w:rsidR="00746A08">
        <w:rPr>
          <w:rFonts w:cstheme="minorHAnsi"/>
          <w:b/>
          <w:bCs/>
          <w:sz w:val="24"/>
          <w:szCs w:val="24"/>
        </w:rPr>
        <w:t>k</w:t>
      </w:r>
      <w:r w:rsidR="007764F0" w:rsidRPr="00946689">
        <w:rPr>
          <w:rFonts w:cstheme="minorHAnsi"/>
          <w:b/>
          <w:bCs/>
          <w:sz w:val="24"/>
          <w:szCs w:val="24"/>
        </w:rPr>
        <w:t>onsultant</w:t>
      </w:r>
      <w:r w:rsidR="008F71E3" w:rsidRPr="00946689">
        <w:rPr>
          <w:rFonts w:cstheme="minorHAnsi"/>
          <w:b/>
          <w:bCs/>
          <w:sz w:val="24"/>
          <w:szCs w:val="24"/>
        </w:rPr>
        <w:t xml:space="preserve"> </w:t>
      </w:r>
      <w:r w:rsidR="00746A08">
        <w:rPr>
          <w:rFonts w:cstheme="minorHAnsi"/>
          <w:b/>
          <w:bCs/>
          <w:sz w:val="24"/>
          <w:szCs w:val="24"/>
        </w:rPr>
        <w:t>k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rajowy w dziedzinie </w:t>
      </w:r>
      <w:r w:rsidR="00746A08">
        <w:rPr>
          <w:rFonts w:cstheme="minorHAnsi"/>
          <w:b/>
          <w:bCs/>
          <w:sz w:val="24"/>
          <w:szCs w:val="24"/>
        </w:rPr>
        <w:t>o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nkologii </w:t>
      </w:r>
      <w:r w:rsidR="00746A08">
        <w:rPr>
          <w:rFonts w:cstheme="minorHAnsi"/>
          <w:b/>
          <w:bCs/>
          <w:sz w:val="24"/>
          <w:szCs w:val="24"/>
        </w:rPr>
        <w:t>k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linicznej, Kierownik Kliniki </w:t>
      </w:r>
      <w:r w:rsidR="007B25C1" w:rsidRPr="00946689">
        <w:rPr>
          <w:rFonts w:cstheme="minorHAnsi"/>
          <w:b/>
          <w:bCs/>
          <w:sz w:val="24"/>
          <w:szCs w:val="24"/>
        </w:rPr>
        <w:t>Nowotworów</w:t>
      </w:r>
      <w:r w:rsidR="007764F0" w:rsidRPr="00946689">
        <w:rPr>
          <w:rFonts w:cstheme="minorHAnsi"/>
          <w:b/>
          <w:bCs/>
          <w:sz w:val="24"/>
          <w:szCs w:val="24"/>
        </w:rPr>
        <w:t xml:space="preserve"> Płuca i Klatki Piersiowej </w:t>
      </w:r>
      <w:r w:rsidR="007C0AA8">
        <w:rPr>
          <w:rFonts w:cstheme="minorHAnsi"/>
          <w:b/>
          <w:bCs/>
          <w:sz w:val="24"/>
          <w:szCs w:val="24"/>
        </w:rPr>
        <w:t xml:space="preserve">Narodowego Instytutu Onkologii </w:t>
      </w:r>
      <w:r w:rsidR="007764F0" w:rsidRPr="00946689">
        <w:rPr>
          <w:rFonts w:cstheme="minorHAnsi"/>
          <w:b/>
          <w:bCs/>
          <w:color w:val="050505"/>
          <w:sz w:val="24"/>
          <w:szCs w:val="24"/>
          <w:highlight w:val="white"/>
        </w:rPr>
        <w:t>im. Marii Skłodowskiej-Curie w Warszawie.</w:t>
      </w:r>
      <w:r w:rsidR="008F71E3" w:rsidRPr="00946689">
        <w:rPr>
          <w:rFonts w:cstheme="minorHAnsi"/>
          <w:b/>
          <w:bCs/>
          <w:color w:val="050505"/>
          <w:sz w:val="24"/>
          <w:szCs w:val="24"/>
        </w:rPr>
        <w:t xml:space="preserve"> </w:t>
      </w:r>
    </w:p>
    <w:p w14:paraId="1658CB59" w14:textId="77777777" w:rsidR="00642D98" w:rsidRDefault="00642D98" w:rsidP="005213C3">
      <w:pPr>
        <w:spacing w:after="0" w:line="276" w:lineRule="auto"/>
        <w:jc w:val="both"/>
        <w:textAlignment w:val="baseline"/>
        <w:rPr>
          <w:rFonts w:cstheme="minorHAnsi"/>
          <w:b/>
          <w:bCs/>
          <w:color w:val="050505"/>
          <w:sz w:val="24"/>
          <w:szCs w:val="24"/>
        </w:rPr>
      </w:pPr>
    </w:p>
    <w:p w14:paraId="53F5914C" w14:textId="0CF796E9" w:rsidR="007764F0" w:rsidRPr="00642D98" w:rsidRDefault="00D8534C" w:rsidP="005213C3">
      <w:pPr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642D98">
        <w:rPr>
          <w:rFonts w:cstheme="minorHAnsi"/>
          <w:color w:val="050505"/>
          <w:sz w:val="24"/>
          <w:szCs w:val="24"/>
        </w:rPr>
        <w:t>–</w:t>
      </w:r>
      <w:r w:rsidR="008F71E3" w:rsidRPr="00642D98">
        <w:rPr>
          <w:rFonts w:cstheme="minorHAnsi"/>
          <w:color w:val="050505"/>
          <w:sz w:val="24"/>
          <w:szCs w:val="24"/>
        </w:rPr>
        <w:t xml:space="preserve"> </w:t>
      </w:r>
      <w:r w:rsidRPr="00642D98">
        <w:rPr>
          <w:rFonts w:cstheme="minorHAnsi"/>
          <w:i/>
          <w:iCs/>
          <w:color w:val="050505"/>
          <w:sz w:val="24"/>
          <w:szCs w:val="24"/>
        </w:rPr>
        <w:t xml:space="preserve">Nasze bezpłatne </w:t>
      </w:r>
      <w:proofErr w:type="spellStart"/>
      <w:r w:rsidRPr="00642D98">
        <w:rPr>
          <w:rFonts w:cstheme="minorHAnsi"/>
          <w:i/>
          <w:iCs/>
          <w:color w:val="050505"/>
          <w:sz w:val="24"/>
          <w:szCs w:val="24"/>
        </w:rPr>
        <w:t>webinary</w:t>
      </w:r>
      <w:proofErr w:type="spellEnd"/>
      <w:r w:rsidRPr="00642D98">
        <w:rPr>
          <w:rFonts w:cstheme="minorHAnsi"/>
          <w:i/>
          <w:iCs/>
          <w:color w:val="050505"/>
          <w:sz w:val="24"/>
          <w:szCs w:val="24"/>
        </w:rPr>
        <w:t xml:space="preserve"> to idealna okazja na dostarczenie niezbędnej wiedzy pacjentom chorującym na raka płuca</w:t>
      </w:r>
      <w:r w:rsidR="00126C3A" w:rsidRPr="00642D98">
        <w:rPr>
          <w:rFonts w:cstheme="minorHAnsi"/>
          <w:i/>
          <w:iCs/>
          <w:color w:val="050505"/>
          <w:sz w:val="24"/>
          <w:szCs w:val="24"/>
        </w:rPr>
        <w:t xml:space="preserve">, </w:t>
      </w:r>
      <w:r w:rsidR="00CE42AE" w:rsidRPr="00642D98">
        <w:rPr>
          <w:rFonts w:cstheme="minorHAnsi"/>
          <w:i/>
          <w:iCs/>
          <w:color w:val="050505"/>
          <w:sz w:val="24"/>
          <w:szCs w:val="24"/>
        </w:rPr>
        <w:t>jak i</w:t>
      </w:r>
      <w:r w:rsidRPr="00642D98">
        <w:rPr>
          <w:rFonts w:cstheme="minorHAnsi"/>
          <w:i/>
          <w:iCs/>
          <w:color w:val="050505"/>
          <w:sz w:val="24"/>
          <w:szCs w:val="24"/>
        </w:rPr>
        <w:t xml:space="preserve"> </w:t>
      </w:r>
      <w:r w:rsidR="00126C3A" w:rsidRPr="00642D98">
        <w:rPr>
          <w:rFonts w:cstheme="minorHAnsi"/>
          <w:i/>
          <w:iCs/>
          <w:color w:val="050505"/>
          <w:sz w:val="24"/>
          <w:szCs w:val="24"/>
        </w:rPr>
        <w:t>i</w:t>
      </w:r>
      <w:r w:rsidR="00C870E8" w:rsidRPr="00642D98">
        <w:rPr>
          <w:rFonts w:cstheme="minorHAnsi"/>
          <w:i/>
          <w:iCs/>
          <w:color w:val="050505"/>
          <w:sz w:val="24"/>
          <w:szCs w:val="24"/>
        </w:rPr>
        <w:t>ch</w:t>
      </w:r>
      <w:r w:rsidR="00126C3A" w:rsidRPr="00642D98">
        <w:rPr>
          <w:rFonts w:cstheme="minorHAnsi"/>
          <w:i/>
          <w:iCs/>
          <w:color w:val="050505"/>
          <w:sz w:val="24"/>
          <w:szCs w:val="24"/>
        </w:rPr>
        <w:t xml:space="preserve"> bliski</w:t>
      </w:r>
      <w:r w:rsidR="00CE42AE" w:rsidRPr="00642D98">
        <w:rPr>
          <w:rFonts w:cstheme="minorHAnsi"/>
          <w:i/>
          <w:iCs/>
          <w:color w:val="050505"/>
          <w:sz w:val="24"/>
          <w:szCs w:val="24"/>
        </w:rPr>
        <w:t>m</w:t>
      </w:r>
      <w:r w:rsidR="00126C3A" w:rsidRPr="00642D98">
        <w:rPr>
          <w:rFonts w:cstheme="minorHAnsi"/>
          <w:i/>
          <w:iCs/>
          <w:color w:val="050505"/>
          <w:sz w:val="24"/>
          <w:szCs w:val="24"/>
        </w:rPr>
        <w:t xml:space="preserve">. </w:t>
      </w:r>
      <w:r w:rsidR="00642D98" w:rsidRPr="00642D98">
        <w:rPr>
          <w:rFonts w:cstheme="minorHAnsi"/>
          <w:i/>
          <w:iCs/>
          <w:color w:val="050505"/>
          <w:sz w:val="24"/>
          <w:szCs w:val="24"/>
        </w:rPr>
        <w:t>Leczenie raka</w:t>
      </w:r>
      <w:r w:rsidR="007C0F72" w:rsidRPr="00642D98">
        <w:rPr>
          <w:rFonts w:cstheme="minorHAnsi"/>
          <w:i/>
          <w:iCs/>
          <w:color w:val="050505"/>
          <w:sz w:val="24"/>
          <w:szCs w:val="24"/>
        </w:rPr>
        <w:t xml:space="preserve"> płuca należy do </w:t>
      </w:r>
      <w:r w:rsidR="00642D98" w:rsidRPr="00642D98">
        <w:rPr>
          <w:rFonts w:cstheme="minorHAnsi"/>
          <w:i/>
          <w:iCs/>
          <w:color w:val="050505"/>
          <w:sz w:val="24"/>
          <w:szCs w:val="24"/>
        </w:rPr>
        <w:t>największych wyzwań</w:t>
      </w:r>
      <w:r w:rsidR="007C0F72" w:rsidRPr="00642D98">
        <w:rPr>
          <w:rFonts w:cstheme="minorHAnsi"/>
          <w:i/>
          <w:iCs/>
          <w:color w:val="050505"/>
          <w:sz w:val="24"/>
          <w:szCs w:val="24"/>
        </w:rPr>
        <w:t xml:space="preserve">, dlatego wierzymy, że nasza inicjatywa pozwoli </w:t>
      </w:r>
      <w:r w:rsidR="007B25C1" w:rsidRPr="00642D98">
        <w:rPr>
          <w:rFonts w:cstheme="minorHAnsi"/>
          <w:i/>
          <w:iCs/>
          <w:color w:val="050505"/>
          <w:sz w:val="24"/>
          <w:szCs w:val="24"/>
        </w:rPr>
        <w:t xml:space="preserve">szerzyć </w:t>
      </w:r>
      <w:r w:rsidR="007C0F72" w:rsidRPr="00642D98">
        <w:rPr>
          <w:rFonts w:cstheme="minorHAnsi"/>
          <w:i/>
          <w:iCs/>
          <w:color w:val="050505"/>
          <w:sz w:val="24"/>
          <w:szCs w:val="24"/>
        </w:rPr>
        <w:t>wiedzę na temat leczenia</w:t>
      </w:r>
      <w:r w:rsidR="007B25C1" w:rsidRPr="00642D98">
        <w:rPr>
          <w:rFonts w:cstheme="minorHAnsi"/>
          <w:i/>
          <w:iCs/>
          <w:color w:val="050505"/>
          <w:sz w:val="24"/>
          <w:szCs w:val="24"/>
        </w:rPr>
        <w:t xml:space="preserve"> raka</w:t>
      </w:r>
      <w:r w:rsidR="007C0F72" w:rsidRPr="00642D98">
        <w:rPr>
          <w:rFonts w:cstheme="minorHAnsi"/>
          <w:i/>
          <w:iCs/>
          <w:color w:val="050505"/>
          <w:sz w:val="24"/>
          <w:szCs w:val="24"/>
        </w:rPr>
        <w:t>, jednocześnie wzmacniając odporność psychiczną oraz rozwijając umiejętności radzenia sobie ze stresem. Warto zaznaczyć, że pacjenci posiadający odpowiednią wiedzę, to pacjenci świadomi</w:t>
      </w:r>
      <w:r w:rsidR="003A45B1" w:rsidRPr="00642D98">
        <w:rPr>
          <w:rFonts w:cstheme="minorHAnsi"/>
          <w:i/>
          <w:iCs/>
          <w:color w:val="050505"/>
          <w:sz w:val="24"/>
          <w:szCs w:val="24"/>
        </w:rPr>
        <w:t xml:space="preserve"> możliwości dotyczących nowych, innowacyjnych terapii </w:t>
      </w:r>
      <w:r w:rsidR="007C0F72" w:rsidRPr="00642D98">
        <w:rPr>
          <w:rFonts w:cstheme="minorHAnsi"/>
          <w:i/>
          <w:iCs/>
          <w:color w:val="050505"/>
          <w:sz w:val="24"/>
          <w:szCs w:val="24"/>
        </w:rPr>
        <w:t>zwiększając</w:t>
      </w:r>
      <w:r w:rsidR="003A45B1" w:rsidRPr="00642D98">
        <w:rPr>
          <w:rFonts w:cstheme="minorHAnsi"/>
          <w:i/>
          <w:iCs/>
          <w:color w:val="050505"/>
          <w:sz w:val="24"/>
          <w:szCs w:val="24"/>
        </w:rPr>
        <w:t>ych</w:t>
      </w:r>
      <w:r w:rsidR="007C0F72" w:rsidRPr="00642D98">
        <w:rPr>
          <w:rFonts w:cstheme="minorHAnsi"/>
          <w:i/>
          <w:iCs/>
          <w:color w:val="050505"/>
          <w:sz w:val="24"/>
          <w:szCs w:val="24"/>
        </w:rPr>
        <w:t xml:space="preserve"> nie tylko</w:t>
      </w:r>
      <w:r w:rsidR="00642D98">
        <w:rPr>
          <w:rFonts w:cstheme="minorHAnsi"/>
          <w:i/>
          <w:iCs/>
          <w:color w:val="050505"/>
          <w:sz w:val="24"/>
          <w:szCs w:val="24"/>
        </w:rPr>
        <w:t xml:space="preserve"> czas</w:t>
      </w:r>
      <w:r w:rsidR="007C0F72" w:rsidRPr="00642D98">
        <w:rPr>
          <w:rFonts w:cstheme="minorHAnsi"/>
          <w:i/>
          <w:iCs/>
          <w:color w:val="050505"/>
          <w:sz w:val="24"/>
          <w:szCs w:val="24"/>
        </w:rPr>
        <w:t xml:space="preserve"> przeżycia, ale i t</w:t>
      </w:r>
      <w:r w:rsidR="003A45B1" w:rsidRPr="00642D98">
        <w:rPr>
          <w:rFonts w:cstheme="minorHAnsi"/>
          <w:i/>
          <w:iCs/>
          <w:color w:val="050505"/>
          <w:sz w:val="24"/>
          <w:szCs w:val="24"/>
        </w:rPr>
        <w:t>akże</w:t>
      </w:r>
      <w:r w:rsidR="007C0F72" w:rsidRPr="00642D98">
        <w:rPr>
          <w:rFonts w:cstheme="minorHAnsi"/>
          <w:i/>
          <w:iCs/>
          <w:color w:val="050505"/>
          <w:sz w:val="24"/>
          <w:szCs w:val="24"/>
        </w:rPr>
        <w:t xml:space="preserve"> </w:t>
      </w:r>
      <w:r w:rsidR="00C870E8" w:rsidRPr="00642D98">
        <w:rPr>
          <w:rFonts w:cstheme="minorHAnsi"/>
          <w:i/>
          <w:iCs/>
          <w:color w:val="050505"/>
          <w:sz w:val="24"/>
          <w:szCs w:val="24"/>
        </w:rPr>
        <w:t xml:space="preserve">prawdopodobieństwo </w:t>
      </w:r>
      <w:r w:rsidR="007C0F72" w:rsidRPr="00642D98">
        <w:rPr>
          <w:rFonts w:cstheme="minorHAnsi"/>
          <w:i/>
          <w:iCs/>
          <w:color w:val="050505"/>
          <w:sz w:val="24"/>
          <w:szCs w:val="24"/>
        </w:rPr>
        <w:t>wyleczenia nowotworu</w:t>
      </w:r>
      <w:r w:rsidR="00276274" w:rsidRPr="00642D98">
        <w:rPr>
          <w:rFonts w:cstheme="minorHAnsi"/>
          <w:i/>
          <w:iCs/>
          <w:color w:val="050505"/>
          <w:sz w:val="24"/>
          <w:szCs w:val="24"/>
        </w:rPr>
        <w:t xml:space="preserve"> </w:t>
      </w:r>
      <w:r w:rsidR="00276274" w:rsidRPr="00642D98">
        <w:rPr>
          <w:rFonts w:cstheme="minorHAnsi"/>
          <w:color w:val="050505"/>
          <w:sz w:val="24"/>
          <w:szCs w:val="24"/>
        </w:rPr>
        <w:t xml:space="preserve">– </w:t>
      </w:r>
      <w:r w:rsidR="007B25C1" w:rsidRPr="00642D98">
        <w:rPr>
          <w:rFonts w:cstheme="minorHAnsi"/>
          <w:sz w:val="24"/>
          <w:szCs w:val="24"/>
        </w:rPr>
        <w:t>mówi Elżbieta Kozik, Prezes Stowarzyszenia Polskie Amazonki Ruch Społeczny.</w:t>
      </w:r>
    </w:p>
    <w:p w14:paraId="54C849D2" w14:textId="2B1DF59B" w:rsidR="00CE42AE" w:rsidRDefault="00CE42AE" w:rsidP="001D2CAF">
      <w:pPr>
        <w:spacing w:after="0" w:line="288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</w:p>
    <w:p w14:paraId="49B18FFE" w14:textId="4F09272B" w:rsidR="00051038" w:rsidRPr="00051038" w:rsidRDefault="005213C3" w:rsidP="005213C3">
      <w:pPr>
        <w:spacing w:line="276" w:lineRule="auto"/>
        <w:jc w:val="both"/>
        <w:rPr>
          <w:rStyle w:val="normaltextrun"/>
          <w:rFonts w:cstheme="minorHAnsi"/>
          <w:sz w:val="24"/>
          <w:szCs w:val="24"/>
        </w:rPr>
      </w:pPr>
      <w:r w:rsidRPr="00051038">
        <w:rPr>
          <w:rFonts w:cstheme="minorHAnsi"/>
          <w:sz w:val="24"/>
          <w:szCs w:val="24"/>
        </w:rPr>
        <w:t xml:space="preserve">Rak płuca (ang. </w:t>
      </w:r>
      <w:proofErr w:type="spellStart"/>
      <w:r w:rsidRPr="00051038">
        <w:rPr>
          <w:rFonts w:cstheme="minorHAnsi"/>
          <w:sz w:val="24"/>
          <w:szCs w:val="24"/>
        </w:rPr>
        <w:t>lung</w:t>
      </w:r>
      <w:proofErr w:type="spellEnd"/>
      <w:r w:rsidRPr="00051038">
        <w:rPr>
          <w:rFonts w:cstheme="minorHAnsi"/>
          <w:sz w:val="24"/>
          <w:szCs w:val="24"/>
        </w:rPr>
        <w:t xml:space="preserve"> </w:t>
      </w:r>
      <w:proofErr w:type="spellStart"/>
      <w:r w:rsidRPr="00051038">
        <w:rPr>
          <w:rFonts w:cstheme="minorHAnsi"/>
          <w:sz w:val="24"/>
          <w:szCs w:val="24"/>
        </w:rPr>
        <w:t>cancer</w:t>
      </w:r>
      <w:proofErr w:type="spellEnd"/>
      <w:r w:rsidRPr="00051038">
        <w:rPr>
          <w:rFonts w:cstheme="minorHAnsi"/>
          <w:sz w:val="24"/>
          <w:szCs w:val="24"/>
        </w:rPr>
        <w:t xml:space="preserve">) to nowotwór złośliwy oskrzeli (dróg oddechowych) lub pęcherzyków płucnych. Wykrywany najczęściej w zaawansowanym stadium i kojarzony </w:t>
      </w:r>
      <w:r w:rsidR="00FB6FBC">
        <w:rPr>
          <w:rFonts w:cstheme="minorHAnsi"/>
          <w:sz w:val="24"/>
          <w:szCs w:val="24"/>
        </w:rPr>
        <w:br/>
      </w:r>
      <w:r w:rsidRPr="00051038">
        <w:rPr>
          <w:rFonts w:cstheme="minorHAnsi"/>
          <w:sz w:val="24"/>
          <w:szCs w:val="24"/>
        </w:rPr>
        <w:t xml:space="preserve">z chorobą palaczy. </w:t>
      </w:r>
      <w:r w:rsidR="00051038" w:rsidRPr="00051038">
        <w:rPr>
          <w:rFonts w:cstheme="minorHAnsi"/>
          <w:sz w:val="24"/>
          <w:szCs w:val="24"/>
        </w:rPr>
        <w:t xml:space="preserve">Pomimo, że 85% przypadków zachorowania na raka płuca jest związane </w:t>
      </w:r>
      <w:r w:rsidR="00FB6FBC">
        <w:rPr>
          <w:rFonts w:cstheme="minorHAnsi"/>
          <w:sz w:val="24"/>
          <w:szCs w:val="24"/>
        </w:rPr>
        <w:br/>
      </w:r>
      <w:r w:rsidR="00051038" w:rsidRPr="00051038">
        <w:rPr>
          <w:rFonts w:cstheme="minorHAnsi"/>
          <w:sz w:val="24"/>
          <w:szCs w:val="24"/>
        </w:rPr>
        <w:t>z długoletnim paleniem papierosów, każdego roku tysiące niepalących</w:t>
      </w:r>
      <w:r w:rsidR="00DD10DC">
        <w:rPr>
          <w:rFonts w:cstheme="minorHAnsi"/>
          <w:sz w:val="24"/>
          <w:szCs w:val="24"/>
        </w:rPr>
        <w:t xml:space="preserve"> osób</w:t>
      </w:r>
      <w:r w:rsidR="00051038" w:rsidRPr="00051038">
        <w:rPr>
          <w:rFonts w:cstheme="minorHAnsi"/>
          <w:sz w:val="24"/>
          <w:szCs w:val="24"/>
        </w:rPr>
        <w:t xml:space="preserve"> </w:t>
      </w:r>
      <w:r w:rsidR="00642D98">
        <w:rPr>
          <w:rFonts w:cstheme="minorHAnsi"/>
          <w:sz w:val="24"/>
          <w:szCs w:val="24"/>
        </w:rPr>
        <w:t xml:space="preserve">słyszy diagnozę </w:t>
      </w:r>
      <w:r w:rsidR="00051038" w:rsidRPr="00051038">
        <w:rPr>
          <w:rFonts w:cstheme="minorHAnsi"/>
          <w:sz w:val="24"/>
          <w:szCs w:val="24"/>
        </w:rPr>
        <w:t>tej choroby</w:t>
      </w:r>
      <w:r w:rsidR="00051038">
        <w:rPr>
          <w:rFonts w:cstheme="minorHAnsi"/>
          <w:sz w:val="24"/>
          <w:szCs w:val="24"/>
        </w:rPr>
        <w:t>.</w:t>
      </w:r>
      <w:r w:rsidR="00051038" w:rsidRPr="00051038">
        <w:rPr>
          <w:rFonts w:cstheme="minorHAnsi"/>
          <w:sz w:val="24"/>
          <w:szCs w:val="24"/>
        </w:rPr>
        <w:t xml:space="preserve"> </w:t>
      </w:r>
      <w:r w:rsidR="00051038" w:rsidRPr="005213C3">
        <w:rPr>
          <w:rFonts w:cstheme="minorHAnsi"/>
          <w:sz w:val="24"/>
          <w:szCs w:val="24"/>
        </w:rPr>
        <w:t xml:space="preserve">Wskaźnik </w:t>
      </w:r>
      <w:r w:rsidR="00FF7767">
        <w:rPr>
          <w:rFonts w:cstheme="minorHAnsi"/>
          <w:sz w:val="24"/>
          <w:szCs w:val="24"/>
        </w:rPr>
        <w:t xml:space="preserve">przeżycia </w:t>
      </w:r>
      <w:r w:rsidR="00051038" w:rsidRPr="005213C3">
        <w:rPr>
          <w:rFonts w:cstheme="minorHAnsi"/>
          <w:sz w:val="24"/>
          <w:szCs w:val="24"/>
        </w:rPr>
        <w:t>u chorych na raka płuca</w:t>
      </w:r>
      <w:r w:rsidR="00FF7767">
        <w:rPr>
          <w:rFonts w:cstheme="minorHAnsi"/>
          <w:sz w:val="24"/>
          <w:szCs w:val="24"/>
        </w:rPr>
        <w:t xml:space="preserve"> </w:t>
      </w:r>
      <w:r w:rsidR="00051038" w:rsidRPr="005213C3">
        <w:rPr>
          <w:rFonts w:cstheme="minorHAnsi"/>
          <w:sz w:val="24"/>
          <w:szCs w:val="24"/>
        </w:rPr>
        <w:t>jest niższy w porównaniu do innych najczęściej występujących nowotworów złośliwych w Polsce, tj. raka piersi, raka gruczołu krokowego i raka jelita grubego.</w:t>
      </w:r>
      <w:r w:rsidR="00051038">
        <w:rPr>
          <w:rStyle w:val="normaltextrun"/>
          <w:rFonts w:cstheme="minorHAnsi"/>
          <w:sz w:val="24"/>
          <w:szCs w:val="24"/>
        </w:rPr>
        <w:t xml:space="preserve"> </w:t>
      </w:r>
      <w:r w:rsidR="00FF7767">
        <w:rPr>
          <w:rFonts w:cstheme="minorHAnsi"/>
          <w:sz w:val="24"/>
          <w:szCs w:val="24"/>
        </w:rPr>
        <w:t>Ważną informacją dla pacjentów, jest fakt, że r</w:t>
      </w:r>
      <w:r w:rsidRPr="00051038">
        <w:rPr>
          <w:rFonts w:cstheme="minorHAnsi"/>
          <w:sz w:val="24"/>
          <w:szCs w:val="24"/>
        </w:rPr>
        <w:t>ozwój nauki, w tym zwłaszcza badania molekularne i genetyczne raka płuca ujawniły, że jest on wysoce zróżnicowaną chorobą i że należy mówić o wielu, a nie o jednym schorzeniu. Ten fakt stosunkowo niedawno radykalnie zmienił perspektywy dla części pacjentów, otwierając przed nimi szansę na dobór leczenia spersonalizowanego, dostosowanego do cech choroby, a tym samym na znacznie dłuższe i dobrej jakości życie z chorobą.</w:t>
      </w:r>
      <w:r w:rsidR="00051038">
        <w:rPr>
          <w:rFonts w:cstheme="minorHAnsi"/>
          <w:sz w:val="24"/>
          <w:szCs w:val="24"/>
        </w:rPr>
        <w:t xml:space="preserve"> </w:t>
      </w:r>
      <w:r w:rsidR="00FF7767">
        <w:rPr>
          <w:rFonts w:cstheme="minorHAnsi"/>
          <w:sz w:val="24"/>
          <w:szCs w:val="24"/>
        </w:rPr>
        <w:t>Warto więc wiedzieć  o raku płuca jak najwięcej!</w:t>
      </w:r>
    </w:p>
    <w:p w14:paraId="6E434D70" w14:textId="37F94789" w:rsidR="00C31A16" w:rsidRDefault="00D8534C" w:rsidP="00D678C5">
      <w:pPr>
        <w:spacing w:after="0" w:line="288" w:lineRule="auto"/>
        <w:jc w:val="both"/>
        <w:textAlignment w:val="baseline"/>
        <w:rPr>
          <w:rFonts w:cstheme="minorHAnsi"/>
          <w:b/>
          <w:bCs/>
          <w:color w:val="050505"/>
          <w:sz w:val="24"/>
          <w:szCs w:val="24"/>
        </w:rPr>
      </w:pPr>
      <w:r w:rsidRPr="00467A8F">
        <w:rPr>
          <w:rFonts w:cstheme="minorHAnsi"/>
          <w:color w:val="050505"/>
          <w:sz w:val="24"/>
          <w:szCs w:val="24"/>
        </w:rPr>
        <w:lastRenderedPageBreak/>
        <w:t xml:space="preserve">Podczas 2-godzinnego spotkania (18:00-20:00) poruszone zostaną kwestie związane </w:t>
      </w:r>
      <w:r w:rsidR="006257F2">
        <w:rPr>
          <w:rFonts w:cstheme="minorHAnsi"/>
          <w:color w:val="050505"/>
          <w:sz w:val="24"/>
          <w:szCs w:val="24"/>
        </w:rPr>
        <w:br/>
      </w:r>
      <w:r w:rsidRPr="00467A8F">
        <w:rPr>
          <w:rFonts w:cstheme="minorHAnsi"/>
          <w:color w:val="050505"/>
          <w:sz w:val="24"/>
          <w:szCs w:val="24"/>
        </w:rPr>
        <w:t xml:space="preserve">z optymalnym leczeniem pacjentów z rakiem płuca, wyzwaniami, a także z </w:t>
      </w:r>
      <w:r w:rsidR="00BB3E03" w:rsidRPr="00467A8F">
        <w:rPr>
          <w:rFonts w:cstheme="minorHAnsi"/>
          <w:color w:val="050505"/>
          <w:sz w:val="24"/>
          <w:szCs w:val="24"/>
        </w:rPr>
        <w:t>kluczowymi</w:t>
      </w:r>
      <w:r w:rsidRPr="00467A8F">
        <w:rPr>
          <w:rFonts w:cstheme="minorHAnsi"/>
          <w:color w:val="050505"/>
          <w:sz w:val="24"/>
          <w:szCs w:val="24"/>
        </w:rPr>
        <w:t xml:space="preserve"> informacjami dotyczącymi choroby. </w:t>
      </w:r>
      <w:r w:rsidR="0035437D" w:rsidRPr="00467A8F">
        <w:rPr>
          <w:rFonts w:cstheme="minorHAnsi"/>
          <w:color w:val="050505"/>
          <w:sz w:val="24"/>
          <w:szCs w:val="24"/>
        </w:rPr>
        <w:t xml:space="preserve">W pierwszej połowie </w:t>
      </w:r>
      <w:proofErr w:type="spellStart"/>
      <w:r w:rsidR="0035437D" w:rsidRPr="00467A8F">
        <w:rPr>
          <w:rFonts w:cstheme="minorHAnsi"/>
          <w:color w:val="050505"/>
          <w:sz w:val="24"/>
          <w:szCs w:val="24"/>
        </w:rPr>
        <w:t>webinaru</w:t>
      </w:r>
      <w:proofErr w:type="spellEnd"/>
      <w:r w:rsidR="0035437D" w:rsidRPr="00467A8F">
        <w:rPr>
          <w:rFonts w:cstheme="minorHAnsi"/>
          <w:color w:val="050505"/>
          <w:sz w:val="24"/>
          <w:szCs w:val="24"/>
        </w:rPr>
        <w:t xml:space="preserve"> </w:t>
      </w:r>
      <w:r w:rsidR="0035437D" w:rsidRPr="00467A8F">
        <w:rPr>
          <w:rFonts w:cstheme="minorHAnsi"/>
          <w:color w:val="050505"/>
          <w:sz w:val="24"/>
          <w:szCs w:val="24"/>
          <w:highlight w:val="white"/>
        </w:rPr>
        <w:t>prof. dr hab. n. med. Maciej Krzakowski</w:t>
      </w:r>
      <w:r w:rsidR="0035437D" w:rsidRPr="00467A8F">
        <w:rPr>
          <w:rFonts w:cstheme="minorHAnsi"/>
          <w:color w:val="050505"/>
          <w:sz w:val="24"/>
          <w:szCs w:val="24"/>
        </w:rPr>
        <w:t>, odpowie na najbardziej nurtujące</w:t>
      </w:r>
      <w:r w:rsidR="00A03C21">
        <w:rPr>
          <w:rFonts w:cstheme="minorHAnsi"/>
          <w:color w:val="050505"/>
          <w:sz w:val="24"/>
          <w:szCs w:val="24"/>
        </w:rPr>
        <w:t xml:space="preserve"> pacjentów i ich bliskich</w:t>
      </w:r>
      <w:r w:rsidR="0035437D" w:rsidRPr="00467A8F">
        <w:rPr>
          <w:rFonts w:cstheme="minorHAnsi"/>
          <w:color w:val="050505"/>
          <w:sz w:val="24"/>
          <w:szCs w:val="24"/>
        </w:rPr>
        <w:t xml:space="preserve"> pytania</w:t>
      </w:r>
      <w:r w:rsidR="00A03C21">
        <w:rPr>
          <w:rFonts w:cstheme="minorHAnsi"/>
          <w:color w:val="050505"/>
          <w:sz w:val="24"/>
          <w:szCs w:val="24"/>
        </w:rPr>
        <w:t>.</w:t>
      </w:r>
      <w:r w:rsidR="00FB6FBC">
        <w:rPr>
          <w:rFonts w:cstheme="minorHAnsi"/>
          <w:color w:val="050505"/>
          <w:sz w:val="24"/>
          <w:szCs w:val="24"/>
        </w:rPr>
        <w:t xml:space="preserve"> </w:t>
      </w:r>
      <w:r w:rsidR="0035437D" w:rsidRPr="00467A8F">
        <w:rPr>
          <w:rFonts w:cstheme="minorHAnsi"/>
          <w:color w:val="050505"/>
          <w:sz w:val="24"/>
          <w:szCs w:val="24"/>
        </w:rPr>
        <w:t>Pytania będzie można zadawać bezpośrednio na spotkaniu</w:t>
      </w:r>
      <w:r w:rsidR="001C45D4">
        <w:rPr>
          <w:rFonts w:cstheme="minorHAnsi"/>
          <w:color w:val="050505"/>
          <w:sz w:val="24"/>
          <w:szCs w:val="24"/>
        </w:rPr>
        <w:t xml:space="preserve"> lub przesyłając je wcześniej </w:t>
      </w:r>
      <w:r w:rsidR="0035437D" w:rsidRPr="00467A8F">
        <w:rPr>
          <w:rFonts w:cstheme="minorHAnsi"/>
          <w:color w:val="050505"/>
          <w:sz w:val="24"/>
          <w:szCs w:val="24"/>
        </w:rPr>
        <w:t xml:space="preserve">na adres: </w:t>
      </w:r>
      <w:hyperlink r:id="rId8" w:history="1">
        <w:r w:rsidR="0035437D" w:rsidRPr="00467A8F">
          <w:rPr>
            <w:rStyle w:val="Hipercze"/>
            <w:rFonts w:cstheme="minorHAnsi"/>
            <w:sz w:val="24"/>
            <w:szCs w:val="24"/>
          </w:rPr>
          <w:t>biuro@ruchspoleczny.org.pl</w:t>
        </w:r>
      </w:hyperlink>
      <w:r w:rsidR="0035437D" w:rsidRPr="00467A8F">
        <w:rPr>
          <w:rFonts w:cstheme="minorHAnsi"/>
          <w:color w:val="050505"/>
          <w:sz w:val="24"/>
          <w:szCs w:val="24"/>
        </w:rPr>
        <w:t xml:space="preserve">. </w:t>
      </w:r>
      <w:r w:rsidR="009B6A55">
        <w:rPr>
          <w:rFonts w:cstheme="minorHAnsi"/>
          <w:color w:val="050505"/>
          <w:sz w:val="24"/>
          <w:szCs w:val="24"/>
        </w:rPr>
        <w:t>To</w:t>
      </w:r>
      <w:r w:rsidR="00FF7767">
        <w:rPr>
          <w:rFonts w:cstheme="minorHAnsi"/>
          <w:color w:val="050505"/>
          <w:sz w:val="24"/>
          <w:szCs w:val="24"/>
        </w:rPr>
        <w:t xml:space="preserve"> bezpośrednia</w:t>
      </w:r>
      <w:r w:rsidR="009B6A55">
        <w:rPr>
          <w:rFonts w:cstheme="minorHAnsi"/>
          <w:color w:val="050505"/>
          <w:sz w:val="24"/>
          <w:szCs w:val="24"/>
        </w:rPr>
        <w:t xml:space="preserve"> możliwość, żeby </w:t>
      </w:r>
      <w:r w:rsidR="00826010">
        <w:rPr>
          <w:rFonts w:cstheme="minorHAnsi"/>
          <w:color w:val="050505"/>
          <w:sz w:val="24"/>
          <w:szCs w:val="24"/>
        </w:rPr>
        <w:t xml:space="preserve">uzupełnić swoją wiedzę </w:t>
      </w:r>
      <w:r w:rsidR="00FF7767">
        <w:rPr>
          <w:rFonts w:cstheme="minorHAnsi"/>
          <w:color w:val="050505"/>
          <w:sz w:val="24"/>
          <w:szCs w:val="24"/>
        </w:rPr>
        <w:br/>
      </w:r>
      <w:r w:rsidR="00826010">
        <w:rPr>
          <w:rFonts w:cstheme="minorHAnsi"/>
          <w:color w:val="050505"/>
          <w:sz w:val="24"/>
          <w:szCs w:val="24"/>
        </w:rPr>
        <w:t xml:space="preserve">i </w:t>
      </w:r>
      <w:r w:rsidR="00CF47CC">
        <w:rPr>
          <w:rFonts w:cstheme="minorHAnsi"/>
          <w:color w:val="050505"/>
          <w:sz w:val="24"/>
          <w:szCs w:val="24"/>
        </w:rPr>
        <w:t>rozwiać</w:t>
      </w:r>
      <w:r w:rsidR="00826010">
        <w:rPr>
          <w:rFonts w:cstheme="minorHAnsi"/>
          <w:color w:val="050505"/>
          <w:sz w:val="24"/>
          <w:szCs w:val="24"/>
        </w:rPr>
        <w:t xml:space="preserve"> </w:t>
      </w:r>
      <w:r w:rsidR="001C45D4">
        <w:rPr>
          <w:rFonts w:cstheme="minorHAnsi"/>
          <w:color w:val="050505"/>
          <w:sz w:val="24"/>
          <w:szCs w:val="24"/>
        </w:rPr>
        <w:t>trapiące</w:t>
      </w:r>
      <w:r w:rsidR="00FB6FBC">
        <w:rPr>
          <w:rFonts w:cstheme="minorHAnsi"/>
          <w:color w:val="050505"/>
          <w:sz w:val="24"/>
          <w:szCs w:val="24"/>
        </w:rPr>
        <w:t xml:space="preserve"> </w:t>
      </w:r>
      <w:r w:rsidR="00826010">
        <w:rPr>
          <w:rFonts w:cstheme="minorHAnsi"/>
          <w:color w:val="050505"/>
          <w:sz w:val="24"/>
          <w:szCs w:val="24"/>
        </w:rPr>
        <w:t>wątpliwości</w:t>
      </w:r>
      <w:r w:rsidR="001C45D4">
        <w:rPr>
          <w:rFonts w:cstheme="minorHAnsi"/>
          <w:color w:val="050505"/>
          <w:sz w:val="24"/>
          <w:szCs w:val="24"/>
        </w:rPr>
        <w:t xml:space="preserve">, korzystając z </w:t>
      </w:r>
      <w:r w:rsidR="00057D79">
        <w:rPr>
          <w:rFonts w:cstheme="minorHAnsi"/>
          <w:color w:val="050505"/>
          <w:sz w:val="24"/>
          <w:szCs w:val="24"/>
        </w:rPr>
        <w:t xml:space="preserve">bogatego </w:t>
      </w:r>
      <w:r w:rsidR="001C45D4">
        <w:rPr>
          <w:rFonts w:cstheme="minorHAnsi"/>
          <w:color w:val="050505"/>
          <w:sz w:val="24"/>
          <w:szCs w:val="24"/>
        </w:rPr>
        <w:t>doświadczenia ekspertów</w:t>
      </w:r>
      <w:r w:rsidR="00CF47CC">
        <w:rPr>
          <w:rFonts w:cstheme="minorHAnsi"/>
          <w:color w:val="050505"/>
          <w:sz w:val="24"/>
          <w:szCs w:val="24"/>
        </w:rPr>
        <w:t xml:space="preserve">. </w:t>
      </w:r>
      <w:r w:rsidR="00E56214" w:rsidRPr="00467A8F">
        <w:rPr>
          <w:rFonts w:cstheme="minorHAnsi"/>
          <w:color w:val="050505"/>
          <w:sz w:val="24"/>
          <w:szCs w:val="24"/>
        </w:rPr>
        <w:t xml:space="preserve">– </w:t>
      </w:r>
      <w:r w:rsidR="008F5540" w:rsidRPr="00344FDF">
        <w:rPr>
          <w:rFonts w:cstheme="minorHAnsi"/>
          <w:i/>
          <w:iCs/>
          <w:sz w:val="24"/>
          <w:szCs w:val="24"/>
        </w:rPr>
        <w:t>Brak wiedzy wpływa na postrzegani</w:t>
      </w:r>
      <w:r w:rsidR="00FF7767">
        <w:rPr>
          <w:rFonts w:cstheme="minorHAnsi"/>
          <w:i/>
          <w:iCs/>
          <w:sz w:val="24"/>
          <w:szCs w:val="24"/>
        </w:rPr>
        <w:t>e</w:t>
      </w:r>
      <w:r w:rsidR="008F5540" w:rsidRPr="00344FDF">
        <w:rPr>
          <w:rFonts w:cstheme="minorHAnsi"/>
          <w:i/>
          <w:iCs/>
          <w:sz w:val="24"/>
          <w:szCs w:val="24"/>
        </w:rPr>
        <w:t xml:space="preserve"> raka płuca jako choroby będącej wyrokiem dla pacjentów. </w:t>
      </w:r>
      <w:r w:rsidR="00FF7767">
        <w:rPr>
          <w:rFonts w:cstheme="minorHAnsi"/>
          <w:i/>
          <w:iCs/>
          <w:sz w:val="24"/>
          <w:szCs w:val="24"/>
        </w:rPr>
        <w:t>Obecne c</w:t>
      </w:r>
      <w:r w:rsidR="008F5540" w:rsidRPr="00344FDF">
        <w:rPr>
          <w:rFonts w:cstheme="minorHAnsi"/>
          <w:i/>
          <w:iCs/>
          <w:sz w:val="24"/>
          <w:szCs w:val="24"/>
        </w:rPr>
        <w:t xml:space="preserve">oraz częściej mówi się o raku płuca jako o chorobie przewlekłej. Co więcej jest realna szansa na radykalne wyleczenie tego nowotworu pod warunkiem, że jest wcześnie wykryty </w:t>
      </w:r>
      <w:r w:rsidR="007D2EEB">
        <w:rPr>
          <w:rFonts w:cstheme="minorHAnsi"/>
          <w:i/>
          <w:iCs/>
          <w:sz w:val="24"/>
          <w:szCs w:val="24"/>
        </w:rPr>
        <w:br/>
      </w:r>
      <w:r w:rsidR="008F5540" w:rsidRPr="00344FDF">
        <w:rPr>
          <w:rFonts w:cstheme="minorHAnsi"/>
          <w:i/>
          <w:iCs/>
          <w:sz w:val="24"/>
          <w:szCs w:val="24"/>
        </w:rPr>
        <w:t xml:space="preserve">i odpowiednio leczony. </w:t>
      </w:r>
      <w:r w:rsidR="00C31A16" w:rsidRPr="00344FDF">
        <w:rPr>
          <w:rFonts w:cstheme="minorHAnsi"/>
          <w:i/>
          <w:iCs/>
          <w:color w:val="050505"/>
          <w:sz w:val="24"/>
          <w:szCs w:val="24"/>
        </w:rPr>
        <w:t xml:space="preserve">W leczeniu raka płuca, na przestrzeni ostatnich lat dokonał się </w:t>
      </w:r>
      <w:r w:rsidR="008F5540" w:rsidRPr="00344FDF">
        <w:rPr>
          <w:rFonts w:cstheme="minorHAnsi"/>
          <w:i/>
          <w:iCs/>
          <w:color w:val="050505"/>
          <w:sz w:val="24"/>
          <w:szCs w:val="24"/>
        </w:rPr>
        <w:t xml:space="preserve">ogromny </w:t>
      </w:r>
      <w:r w:rsidR="00C31A16" w:rsidRPr="00344FDF">
        <w:rPr>
          <w:rFonts w:cstheme="minorHAnsi"/>
          <w:i/>
          <w:iCs/>
          <w:color w:val="050505"/>
          <w:sz w:val="24"/>
          <w:szCs w:val="24"/>
        </w:rPr>
        <w:t xml:space="preserve">przełom. </w:t>
      </w:r>
      <w:r w:rsidR="008F5540" w:rsidRPr="00344FDF">
        <w:rPr>
          <w:rFonts w:cstheme="minorHAnsi"/>
          <w:i/>
          <w:iCs/>
          <w:color w:val="050505"/>
          <w:sz w:val="24"/>
          <w:szCs w:val="24"/>
        </w:rPr>
        <w:t>Dzięki wykonywaniu diagnostyki molekularnej już na wczesnym etapie zaawansowania choroby,</w:t>
      </w:r>
      <w:r w:rsidR="003A45B1">
        <w:rPr>
          <w:rFonts w:cstheme="minorHAnsi"/>
          <w:i/>
          <w:iCs/>
          <w:color w:val="050505"/>
          <w:sz w:val="24"/>
          <w:szCs w:val="24"/>
        </w:rPr>
        <w:t xml:space="preserve"> </w:t>
      </w:r>
      <w:r w:rsidR="008F5540" w:rsidRPr="00344FDF">
        <w:rPr>
          <w:rFonts w:cstheme="minorHAnsi"/>
          <w:i/>
          <w:iCs/>
          <w:color w:val="050505"/>
          <w:sz w:val="24"/>
          <w:szCs w:val="24"/>
        </w:rPr>
        <w:t>stosowaniu nowych, innowacyjnych terapii</w:t>
      </w:r>
      <w:r w:rsidR="00057D79">
        <w:rPr>
          <w:rFonts w:cstheme="minorHAnsi"/>
          <w:i/>
          <w:iCs/>
          <w:color w:val="050505"/>
          <w:sz w:val="24"/>
          <w:szCs w:val="24"/>
        </w:rPr>
        <w:t>,</w:t>
      </w:r>
      <w:r w:rsidR="008F5540" w:rsidRPr="00344FDF">
        <w:rPr>
          <w:rFonts w:cstheme="minorHAnsi"/>
          <w:i/>
          <w:iCs/>
          <w:color w:val="050505"/>
          <w:sz w:val="24"/>
          <w:szCs w:val="24"/>
        </w:rPr>
        <w:t xml:space="preserve"> </w:t>
      </w:r>
      <w:r w:rsidR="00467A8F" w:rsidRPr="00344FDF">
        <w:rPr>
          <w:rFonts w:cstheme="minorHAnsi"/>
          <w:i/>
          <w:iCs/>
          <w:color w:val="050505"/>
          <w:sz w:val="24"/>
          <w:szCs w:val="24"/>
        </w:rPr>
        <w:t>realnie zwiększamy szansę na wyleczenie pacjentów, jednocześnie dając im możliwość</w:t>
      </w:r>
      <w:r w:rsidR="00344FDF">
        <w:rPr>
          <w:rFonts w:cstheme="minorHAnsi"/>
          <w:i/>
          <w:iCs/>
          <w:color w:val="050505"/>
          <w:sz w:val="24"/>
          <w:szCs w:val="24"/>
        </w:rPr>
        <w:t xml:space="preserve"> na normalne życie, bez choroby</w:t>
      </w:r>
      <w:r w:rsidR="00344FDF" w:rsidRPr="00344FDF">
        <w:rPr>
          <w:rFonts w:cstheme="minorHAnsi"/>
          <w:i/>
          <w:iCs/>
          <w:color w:val="050505"/>
          <w:sz w:val="24"/>
          <w:szCs w:val="24"/>
        </w:rPr>
        <w:t>. Dlatego też serdecznie zachęcamy do przesyłania pytań do naszych ekspertów, którzy bazując na własnych doświadczeniach jak i ogromnej wiedzy wytłumaczą</w:t>
      </w:r>
      <w:r w:rsidR="0049714E">
        <w:rPr>
          <w:rFonts w:cstheme="minorHAnsi"/>
          <w:i/>
          <w:iCs/>
          <w:color w:val="050505"/>
          <w:sz w:val="24"/>
          <w:szCs w:val="24"/>
        </w:rPr>
        <w:t xml:space="preserve"> </w:t>
      </w:r>
      <w:r w:rsidR="00344FDF" w:rsidRPr="00344FDF">
        <w:rPr>
          <w:rFonts w:cstheme="minorHAnsi"/>
          <w:i/>
          <w:iCs/>
          <w:color w:val="050505"/>
          <w:sz w:val="24"/>
          <w:szCs w:val="24"/>
        </w:rPr>
        <w:t>zagadnienia dotyczące raka płuca</w:t>
      </w:r>
      <w:r w:rsidR="00344FDF">
        <w:rPr>
          <w:rFonts w:cstheme="minorHAnsi"/>
          <w:color w:val="050505"/>
          <w:sz w:val="24"/>
          <w:szCs w:val="24"/>
        </w:rPr>
        <w:t xml:space="preserve"> </w:t>
      </w:r>
      <w:r w:rsidR="00467A8F" w:rsidRPr="00467A8F">
        <w:rPr>
          <w:rFonts w:cstheme="minorHAnsi"/>
          <w:color w:val="050505"/>
          <w:sz w:val="24"/>
          <w:szCs w:val="24"/>
        </w:rPr>
        <w:t xml:space="preserve">– </w:t>
      </w:r>
      <w:r w:rsidR="00467A8F" w:rsidRPr="00344FDF">
        <w:rPr>
          <w:rFonts w:cstheme="minorHAnsi"/>
          <w:b/>
          <w:bCs/>
          <w:color w:val="050505"/>
          <w:sz w:val="24"/>
          <w:szCs w:val="24"/>
        </w:rPr>
        <w:t>tłumaczy</w:t>
      </w:r>
      <w:r w:rsidR="00467A8F" w:rsidRPr="00467A8F">
        <w:rPr>
          <w:rFonts w:cstheme="minorHAnsi"/>
          <w:color w:val="050505"/>
          <w:sz w:val="24"/>
          <w:szCs w:val="24"/>
        </w:rPr>
        <w:t xml:space="preserve"> </w:t>
      </w:r>
      <w:r w:rsidR="00467A8F" w:rsidRPr="00467A8F">
        <w:rPr>
          <w:rFonts w:cstheme="minorHAnsi"/>
          <w:b/>
          <w:bCs/>
          <w:sz w:val="24"/>
          <w:szCs w:val="24"/>
        </w:rPr>
        <w:t>Elżbieta Kozik, Prezes Stowarzyszenia Polskie Amazonki Ruch Społeczny.</w:t>
      </w:r>
    </w:p>
    <w:p w14:paraId="57EC2451" w14:textId="77777777" w:rsidR="00D678C5" w:rsidRPr="00D678C5" w:rsidRDefault="00D678C5" w:rsidP="00D678C5">
      <w:pPr>
        <w:spacing w:after="0" w:line="288" w:lineRule="auto"/>
        <w:jc w:val="both"/>
        <w:textAlignment w:val="baseline"/>
        <w:rPr>
          <w:rFonts w:cstheme="minorHAnsi"/>
          <w:b/>
          <w:bCs/>
          <w:color w:val="050505"/>
          <w:sz w:val="24"/>
          <w:szCs w:val="24"/>
        </w:rPr>
      </w:pPr>
    </w:p>
    <w:p w14:paraId="76906483" w14:textId="16E812BF" w:rsidR="007764F0" w:rsidRDefault="00D8534C" w:rsidP="001D2CAF">
      <w:pPr>
        <w:spacing w:after="0" w:line="288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467A8F">
        <w:rPr>
          <w:rFonts w:cstheme="minorHAnsi"/>
          <w:color w:val="050505"/>
          <w:sz w:val="24"/>
          <w:szCs w:val="24"/>
        </w:rPr>
        <w:t xml:space="preserve">Dodatkowo w drugiej połowie </w:t>
      </w:r>
      <w:proofErr w:type="spellStart"/>
      <w:r w:rsidRPr="00467A8F">
        <w:rPr>
          <w:rFonts w:cstheme="minorHAnsi"/>
          <w:color w:val="050505"/>
          <w:sz w:val="24"/>
          <w:szCs w:val="24"/>
        </w:rPr>
        <w:t>webinaru</w:t>
      </w:r>
      <w:proofErr w:type="spellEnd"/>
      <w:r w:rsidRPr="00467A8F">
        <w:rPr>
          <w:rFonts w:cstheme="minorHAnsi"/>
          <w:color w:val="050505"/>
          <w:sz w:val="24"/>
          <w:szCs w:val="24"/>
        </w:rPr>
        <w:t xml:space="preserve"> uczestnicy spotkania będą mogli skorzystać ze wsparcia psychologicznego z zakresu akceptacji choroby</w:t>
      </w:r>
      <w:r w:rsidR="00C31A16" w:rsidRPr="00467A8F">
        <w:rPr>
          <w:rFonts w:cstheme="minorHAnsi"/>
          <w:color w:val="050505"/>
          <w:sz w:val="24"/>
          <w:szCs w:val="24"/>
        </w:rPr>
        <w:t xml:space="preserve">, zapewnionego przez </w:t>
      </w:r>
      <w:r w:rsidR="00C31A16" w:rsidRPr="00467A8F">
        <w:rPr>
          <w:rFonts w:cstheme="minorHAnsi"/>
          <w:color w:val="050505"/>
          <w:sz w:val="24"/>
          <w:szCs w:val="24"/>
          <w:highlight w:val="white"/>
        </w:rPr>
        <w:t xml:space="preserve">Elżbietę Majewską, </w:t>
      </w:r>
      <w:proofErr w:type="spellStart"/>
      <w:r w:rsidR="00C31A16" w:rsidRPr="00467A8F">
        <w:rPr>
          <w:rFonts w:cstheme="minorHAnsi"/>
          <w:color w:val="050505"/>
          <w:sz w:val="24"/>
          <w:szCs w:val="24"/>
          <w:highlight w:val="white"/>
        </w:rPr>
        <w:t>coacha</w:t>
      </w:r>
      <w:proofErr w:type="spellEnd"/>
      <w:r w:rsidR="00C31A16" w:rsidRPr="00467A8F">
        <w:rPr>
          <w:rFonts w:cstheme="minorHAnsi"/>
          <w:color w:val="050505"/>
          <w:sz w:val="24"/>
          <w:szCs w:val="24"/>
          <w:highlight w:val="white"/>
        </w:rPr>
        <w:t xml:space="preserve"> kryzysowego oraz Magdalen</w:t>
      </w:r>
      <w:r w:rsidR="00057D79">
        <w:rPr>
          <w:rFonts w:cstheme="minorHAnsi"/>
          <w:color w:val="050505"/>
          <w:sz w:val="24"/>
          <w:szCs w:val="24"/>
          <w:highlight w:val="white"/>
        </w:rPr>
        <w:t>ę</w:t>
      </w:r>
      <w:r w:rsidR="00C31A16" w:rsidRPr="00467A8F">
        <w:rPr>
          <w:rFonts w:cstheme="minorHAnsi"/>
          <w:color w:val="050505"/>
          <w:sz w:val="24"/>
          <w:szCs w:val="24"/>
          <w:highlight w:val="white"/>
        </w:rPr>
        <w:t xml:space="preserve"> </w:t>
      </w:r>
      <w:proofErr w:type="spellStart"/>
      <w:r w:rsidR="00C31A16" w:rsidRPr="00467A8F">
        <w:rPr>
          <w:rFonts w:cstheme="minorHAnsi"/>
          <w:color w:val="050505"/>
          <w:sz w:val="24"/>
          <w:szCs w:val="24"/>
          <w:highlight w:val="white"/>
        </w:rPr>
        <w:t>Knefel</w:t>
      </w:r>
      <w:proofErr w:type="spellEnd"/>
      <w:r w:rsidR="00C31A16" w:rsidRPr="00467A8F">
        <w:rPr>
          <w:rFonts w:cstheme="minorHAnsi"/>
          <w:color w:val="050505"/>
          <w:sz w:val="24"/>
          <w:szCs w:val="24"/>
          <w:highlight w:val="white"/>
        </w:rPr>
        <w:t>, trenerk</w:t>
      </w:r>
      <w:r w:rsidR="00057D79">
        <w:rPr>
          <w:rFonts w:cstheme="minorHAnsi"/>
          <w:color w:val="050505"/>
          <w:sz w:val="24"/>
          <w:szCs w:val="24"/>
          <w:highlight w:val="white"/>
        </w:rPr>
        <w:t>ę</w:t>
      </w:r>
      <w:r w:rsidR="00C31A16" w:rsidRPr="00467A8F">
        <w:rPr>
          <w:rFonts w:cstheme="minorHAnsi"/>
          <w:color w:val="050505"/>
          <w:sz w:val="24"/>
          <w:szCs w:val="24"/>
          <w:highlight w:val="white"/>
        </w:rPr>
        <w:t xml:space="preserve"> </w:t>
      </w:r>
      <w:proofErr w:type="spellStart"/>
      <w:r w:rsidR="00C31A16" w:rsidRPr="00467A8F">
        <w:rPr>
          <w:rFonts w:cstheme="minorHAnsi"/>
          <w:color w:val="050505"/>
          <w:sz w:val="24"/>
          <w:szCs w:val="24"/>
          <w:highlight w:val="white"/>
        </w:rPr>
        <w:t>mindfulness</w:t>
      </w:r>
      <w:proofErr w:type="spellEnd"/>
      <w:r w:rsidR="00C31A16" w:rsidRPr="00467A8F">
        <w:rPr>
          <w:rFonts w:cstheme="minorHAnsi"/>
          <w:color w:val="050505"/>
          <w:sz w:val="24"/>
          <w:szCs w:val="24"/>
          <w:highlight w:val="white"/>
        </w:rPr>
        <w:t xml:space="preserve"> - Polskie Amazonki Ruch Społeczny.</w:t>
      </w:r>
      <w:r w:rsidR="005700B0" w:rsidRPr="00467A8F">
        <w:rPr>
          <w:rFonts w:cstheme="minorHAnsi"/>
          <w:color w:val="050505"/>
          <w:sz w:val="24"/>
          <w:szCs w:val="24"/>
        </w:rPr>
        <w:t xml:space="preserve"> </w:t>
      </w:r>
      <w:r w:rsidR="00276274" w:rsidRPr="00467A8F">
        <w:rPr>
          <w:rFonts w:cstheme="minorHAnsi"/>
          <w:color w:val="050505"/>
          <w:sz w:val="24"/>
          <w:szCs w:val="24"/>
        </w:rPr>
        <w:t xml:space="preserve">– </w:t>
      </w:r>
      <w:r w:rsidR="001B3299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>Akceptacja jest gotowością zobaczenia i przyjęcia spraw takimi</w:t>
      </w:r>
      <w:r w:rsidR="00276274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 xml:space="preserve">, </w:t>
      </w:r>
      <w:r w:rsidR="001B3299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>jakimi są, niezależnie czy to stan naszego zdrowia, relacji czy emocj</w:t>
      </w:r>
      <w:r w:rsidR="00057D79">
        <w:rPr>
          <w:rFonts w:cstheme="minorHAnsi"/>
          <w:i/>
          <w:iCs/>
          <w:color w:val="050505"/>
          <w:sz w:val="24"/>
          <w:szCs w:val="24"/>
          <w:highlight w:val="white"/>
        </w:rPr>
        <w:t>i</w:t>
      </w:r>
      <w:r w:rsidR="001B3299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 xml:space="preserve">. Jest punktem wyjścia </w:t>
      </w:r>
      <w:r w:rsidR="0049714E">
        <w:rPr>
          <w:rFonts w:cstheme="minorHAnsi"/>
          <w:i/>
          <w:iCs/>
          <w:color w:val="050505"/>
          <w:sz w:val="24"/>
          <w:szCs w:val="24"/>
          <w:highlight w:val="white"/>
        </w:rPr>
        <w:br/>
      </w:r>
      <w:r w:rsidR="001B3299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>i kluczem do dalszego zdrowienia, a dla wielu z nas także wyzwaniem. Podczas spotkania zastanowimy się nad tym</w:t>
      </w:r>
      <w:r w:rsidR="00276274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 xml:space="preserve">, </w:t>
      </w:r>
      <w:r w:rsidR="001B3299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>czym w praktyce jest, a czym nie jest akceptacja</w:t>
      </w:r>
      <w:r w:rsidR="00057D79">
        <w:rPr>
          <w:rFonts w:cstheme="minorHAnsi"/>
          <w:i/>
          <w:iCs/>
          <w:color w:val="050505"/>
          <w:sz w:val="24"/>
          <w:szCs w:val="24"/>
          <w:highlight w:val="white"/>
        </w:rPr>
        <w:t>.</w:t>
      </w:r>
      <w:r w:rsidR="001B3299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 xml:space="preserve"> Porozmawiamy o tym</w:t>
      </w:r>
      <w:r w:rsidR="00276274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 xml:space="preserve">, </w:t>
      </w:r>
      <w:r w:rsidR="001B3299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>jak możemy uczyć się akceptować sprawy, które są dla nas trudne, po to</w:t>
      </w:r>
      <w:r w:rsidR="00276274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 xml:space="preserve"> </w:t>
      </w:r>
      <w:r w:rsidR="001B3299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 xml:space="preserve">by zyskać siłę </w:t>
      </w:r>
      <w:r w:rsidR="0049714E">
        <w:rPr>
          <w:rFonts w:cstheme="minorHAnsi"/>
          <w:i/>
          <w:iCs/>
          <w:color w:val="050505"/>
          <w:sz w:val="24"/>
          <w:szCs w:val="24"/>
          <w:highlight w:val="white"/>
        </w:rPr>
        <w:br/>
      </w:r>
      <w:r w:rsidR="001B3299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>i energię do działania, tam</w:t>
      </w:r>
      <w:r w:rsidR="00276274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 xml:space="preserve"> </w:t>
      </w:r>
      <w:r w:rsidR="001B3299" w:rsidRPr="00467A8F">
        <w:rPr>
          <w:rFonts w:cstheme="minorHAnsi"/>
          <w:i/>
          <w:iCs/>
          <w:color w:val="050505"/>
          <w:sz w:val="24"/>
          <w:szCs w:val="24"/>
          <w:highlight w:val="white"/>
        </w:rPr>
        <w:t>gdzie jest to możliwe</w:t>
      </w:r>
      <w:r w:rsidR="001B3299" w:rsidRPr="00467A8F">
        <w:rPr>
          <w:rFonts w:cstheme="minorHAnsi"/>
          <w:i/>
          <w:iCs/>
          <w:color w:val="050505"/>
          <w:sz w:val="24"/>
          <w:szCs w:val="24"/>
        </w:rPr>
        <w:t xml:space="preserve"> </w:t>
      </w:r>
      <w:r w:rsidR="001B3299" w:rsidRPr="00467A8F">
        <w:rPr>
          <w:rFonts w:cstheme="minorHAnsi"/>
          <w:color w:val="050505"/>
          <w:sz w:val="24"/>
          <w:szCs w:val="24"/>
        </w:rPr>
        <w:t xml:space="preserve">– </w:t>
      </w:r>
      <w:r w:rsidR="001B3299" w:rsidRPr="00467A8F">
        <w:rPr>
          <w:rFonts w:cstheme="minorHAnsi"/>
          <w:b/>
          <w:bCs/>
          <w:sz w:val="24"/>
          <w:szCs w:val="24"/>
        </w:rPr>
        <w:t xml:space="preserve">tłumaczy Elżbieta </w:t>
      </w:r>
      <w:r w:rsidR="0049714E">
        <w:rPr>
          <w:rFonts w:cstheme="minorHAnsi"/>
          <w:b/>
          <w:bCs/>
          <w:sz w:val="24"/>
          <w:szCs w:val="24"/>
        </w:rPr>
        <w:t>Majewska</w:t>
      </w:r>
      <w:r w:rsidR="001B3299" w:rsidRPr="00467A8F">
        <w:rPr>
          <w:rFonts w:cstheme="minorHAnsi"/>
          <w:b/>
          <w:bCs/>
          <w:sz w:val="24"/>
          <w:szCs w:val="24"/>
        </w:rPr>
        <w:t xml:space="preserve">, </w:t>
      </w:r>
      <w:r w:rsidR="0049714E">
        <w:rPr>
          <w:rFonts w:cstheme="minorHAnsi"/>
          <w:b/>
          <w:bCs/>
          <w:sz w:val="24"/>
          <w:szCs w:val="24"/>
        </w:rPr>
        <w:t xml:space="preserve">członek Zarządu </w:t>
      </w:r>
      <w:r w:rsidR="001B3299" w:rsidRPr="00467A8F">
        <w:rPr>
          <w:rFonts w:cstheme="minorHAnsi"/>
          <w:b/>
          <w:bCs/>
          <w:sz w:val="24"/>
          <w:szCs w:val="24"/>
        </w:rPr>
        <w:t>Stowarzyszenia Polskie Amazonki Ruch Społeczny.</w:t>
      </w:r>
    </w:p>
    <w:p w14:paraId="33655422" w14:textId="77777777" w:rsidR="00467A8F" w:rsidRPr="00467A8F" w:rsidRDefault="00467A8F" w:rsidP="001D2CAF">
      <w:pPr>
        <w:spacing w:after="0" w:line="288" w:lineRule="auto"/>
        <w:jc w:val="both"/>
        <w:textAlignment w:val="baseline"/>
        <w:rPr>
          <w:rFonts w:cstheme="minorHAnsi"/>
          <w:b/>
          <w:bCs/>
          <w:color w:val="050505"/>
          <w:sz w:val="24"/>
          <w:szCs w:val="24"/>
        </w:rPr>
      </w:pPr>
    </w:p>
    <w:p w14:paraId="2DCB4230" w14:textId="77777777" w:rsidR="00D678C5" w:rsidRDefault="00D678C5" w:rsidP="001D2CAF">
      <w:pPr>
        <w:spacing w:after="0" w:line="288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173BAB3E" w14:textId="06EB93B9" w:rsidR="007764F0" w:rsidRPr="0049714E" w:rsidRDefault="00E56214" w:rsidP="001D2CAF">
      <w:pPr>
        <w:spacing w:after="0" w:line="288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49714E">
        <w:rPr>
          <w:rFonts w:cstheme="minorHAnsi"/>
          <w:b/>
          <w:bCs/>
          <w:sz w:val="24"/>
          <w:szCs w:val="24"/>
        </w:rPr>
        <w:t xml:space="preserve">Osoby zainteresowane uczestnictwem w </w:t>
      </w:r>
      <w:proofErr w:type="spellStart"/>
      <w:r w:rsidRPr="0049714E">
        <w:rPr>
          <w:rFonts w:cstheme="minorHAnsi"/>
          <w:b/>
          <w:bCs/>
          <w:sz w:val="24"/>
          <w:szCs w:val="24"/>
        </w:rPr>
        <w:t>webinarze</w:t>
      </w:r>
      <w:proofErr w:type="spellEnd"/>
      <w:r w:rsidRPr="0049714E">
        <w:rPr>
          <w:rFonts w:cstheme="minorHAnsi"/>
          <w:b/>
          <w:bCs/>
          <w:sz w:val="24"/>
          <w:szCs w:val="24"/>
        </w:rPr>
        <w:t xml:space="preserve">, mogą rejestrować się </w:t>
      </w:r>
      <w:r w:rsidR="0049714E">
        <w:rPr>
          <w:rFonts w:cstheme="minorHAnsi"/>
          <w:b/>
          <w:bCs/>
          <w:sz w:val="24"/>
          <w:szCs w:val="24"/>
        </w:rPr>
        <w:t>pod linkami:</w:t>
      </w:r>
    </w:p>
    <w:p w14:paraId="5E1A390F" w14:textId="052ADBF1" w:rsidR="00E56214" w:rsidRPr="006257F2" w:rsidRDefault="004A61AB" w:rsidP="00E56214">
      <w:pPr>
        <w:pStyle w:val="Akapitzlist"/>
        <w:numPr>
          <w:ilvl w:val="0"/>
          <w:numId w:val="13"/>
        </w:numPr>
        <w:spacing w:after="0" w:line="288" w:lineRule="auto"/>
        <w:jc w:val="both"/>
        <w:textAlignment w:val="baseline"/>
        <w:rPr>
          <w:rFonts w:cstheme="minorHAnsi"/>
          <w:sz w:val="24"/>
          <w:szCs w:val="24"/>
        </w:rPr>
      </w:pPr>
      <w:hyperlink r:id="rId9" w:history="1">
        <w:r w:rsidR="00E56214" w:rsidRPr="006257F2">
          <w:rPr>
            <w:rStyle w:val="Hipercze"/>
            <w:rFonts w:cstheme="minorHAnsi"/>
            <w:sz w:val="24"/>
            <w:szCs w:val="24"/>
          </w:rPr>
          <w:t>https://rakpluc-leczenie.getresponsepages.com/</w:t>
        </w:r>
      </w:hyperlink>
      <w:r w:rsidR="00E56214" w:rsidRPr="006257F2">
        <w:rPr>
          <w:rFonts w:cstheme="minorHAnsi"/>
          <w:sz w:val="24"/>
          <w:szCs w:val="24"/>
        </w:rPr>
        <w:t xml:space="preserve"> </w:t>
      </w:r>
    </w:p>
    <w:p w14:paraId="78D821DE" w14:textId="7CA22F5A" w:rsidR="007764F0" w:rsidRPr="006257F2" w:rsidRDefault="004A61AB" w:rsidP="001D2CAF">
      <w:pPr>
        <w:pStyle w:val="Akapitzlist"/>
        <w:numPr>
          <w:ilvl w:val="0"/>
          <w:numId w:val="13"/>
        </w:numPr>
        <w:spacing w:after="0" w:line="288" w:lineRule="auto"/>
        <w:jc w:val="both"/>
        <w:textAlignment w:val="baseline"/>
        <w:rPr>
          <w:rFonts w:cstheme="minorHAnsi"/>
          <w:sz w:val="24"/>
          <w:szCs w:val="24"/>
        </w:rPr>
      </w:pPr>
      <w:hyperlink r:id="rId10" w:history="1">
        <w:r w:rsidR="00E56214" w:rsidRPr="006257F2">
          <w:rPr>
            <w:rStyle w:val="Hipercze"/>
            <w:rFonts w:cstheme="minorHAnsi"/>
            <w:sz w:val="24"/>
            <w:szCs w:val="24"/>
          </w:rPr>
          <w:t>https://webinar.getresponse.com/GCCSG/o-leczeniu-raka-pluca-i-znaczeniu-akceptacji-choroby/</w:t>
        </w:r>
      </w:hyperlink>
      <w:r w:rsidR="00E56214" w:rsidRPr="006257F2">
        <w:rPr>
          <w:rFonts w:cstheme="minorHAnsi"/>
          <w:sz w:val="24"/>
          <w:szCs w:val="24"/>
        </w:rPr>
        <w:t xml:space="preserve"> </w:t>
      </w:r>
    </w:p>
    <w:p w14:paraId="6779D8AA" w14:textId="77777777" w:rsidR="007764F0" w:rsidRPr="006257F2" w:rsidRDefault="007764F0" w:rsidP="001D2CAF">
      <w:pPr>
        <w:spacing w:after="0" w:line="288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</w:p>
    <w:p w14:paraId="0D4E44B7" w14:textId="12C2A7F3" w:rsidR="00467A8F" w:rsidRPr="006257F2" w:rsidRDefault="006E5FA4" w:rsidP="006E5FA4">
      <w:pPr>
        <w:rPr>
          <w:sz w:val="24"/>
          <w:szCs w:val="24"/>
        </w:rPr>
      </w:pPr>
      <w:r w:rsidRPr="006257F2">
        <w:rPr>
          <w:rFonts w:cstheme="minorHAnsi"/>
          <w:sz w:val="24"/>
          <w:szCs w:val="24"/>
        </w:rPr>
        <w:t>Więcej informacji o</w:t>
      </w:r>
      <w:r w:rsidR="00467A8F" w:rsidRPr="006257F2">
        <w:rPr>
          <w:rFonts w:cstheme="minorHAnsi"/>
          <w:sz w:val="24"/>
          <w:szCs w:val="24"/>
        </w:rPr>
        <w:t xml:space="preserve"> bezpłatnych </w:t>
      </w:r>
      <w:proofErr w:type="spellStart"/>
      <w:r w:rsidR="00467A8F" w:rsidRPr="006257F2">
        <w:rPr>
          <w:rFonts w:cstheme="minorHAnsi"/>
          <w:sz w:val="24"/>
          <w:szCs w:val="24"/>
        </w:rPr>
        <w:t>webinarach</w:t>
      </w:r>
      <w:proofErr w:type="spellEnd"/>
      <w:r w:rsidR="00467A8F" w:rsidRPr="006257F2">
        <w:rPr>
          <w:rFonts w:cstheme="minorHAnsi"/>
          <w:sz w:val="24"/>
          <w:szCs w:val="24"/>
        </w:rPr>
        <w:t xml:space="preserve"> przeprowadzanych w ramach kampanii „Hamuj Raka! Daj szansę płucom!”: </w:t>
      </w:r>
      <w:hyperlink r:id="rId11" w:history="1">
        <w:r w:rsidR="003B4096" w:rsidRPr="00D67917">
          <w:rPr>
            <w:rStyle w:val="Hipercze"/>
            <w:sz w:val="24"/>
            <w:szCs w:val="24"/>
          </w:rPr>
          <w:t>https://ruchspoleczny.org.pl/kampanie/hamuj_raka_daj_szanse_plucom-103/cykl_webinarow_dla_pacjentow_z_rakiem_pluca_i_ich_bliskich-409.html</w:t>
        </w:r>
      </w:hyperlink>
      <w:r w:rsidR="003B4096">
        <w:rPr>
          <w:sz w:val="24"/>
          <w:szCs w:val="24"/>
        </w:rPr>
        <w:t xml:space="preserve"> </w:t>
      </w:r>
    </w:p>
    <w:p w14:paraId="2B9A1C36" w14:textId="4078A3AA" w:rsidR="006257F2" w:rsidRPr="006257F2" w:rsidRDefault="00467A8F" w:rsidP="006257F2">
      <w:pPr>
        <w:rPr>
          <w:rFonts w:cstheme="minorHAnsi"/>
          <w:sz w:val="24"/>
          <w:szCs w:val="24"/>
        </w:rPr>
      </w:pPr>
      <w:r w:rsidRPr="006257F2">
        <w:rPr>
          <w:rFonts w:cstheme="minorHAnsi"/>
          <w:sz w:val="24"/>
          <w:szCs w:val="24"/>
        </w:rPr>
        <w:t>K</w:t>
      </w:r>
      <w:r w:rsidR="006E5FA4" w:rsidRPr="006257F2">
        <w:rPr>
          <w:rFonts w:cstheme="minorHAnsi"/>
          <w:sz w:val="24"/>
          <w:szCs w:val="24"/>
        </w:rPr>
        <w:t xml:space="preserve">ampanii Hamuj Raka. Daj szansę płucom: </w:t>
      </w:r>
      <w:hyperlink r:id="rId12" w:history="1">
        <w:r w:rsidR="003B4096" w:rsidRPr="00D67917">
          <w:rPr>
            <w:rStyle w:val="Hipercze"/>
            <w:rFonts w:cstheme="minorHAnsi"/>
            <w:sz w:val="24"/>
            <w:szCs w:val="24"/>
          </w:rPr>
          <w:t>www.ruchspoleczny.org.pl</w:t>
        </w:r>
      </w:hyperlink>
    </w:p>
    <w:p w14:paraId="65270614" w14:textId="77777777" w:rsidR="006257F2" w:rsidRDefault="006257F2" w:rsidP="006E5FA4">
      <w:pPr>
        <w:spacing w:after="240" w:line="276" w:lineRule="auto"/>
        <w:jc w:val="both"/>
        <w:rPr>
          <w:rFonts w:cstheme="minorHAnsi"/>
          <w:b/>
          <w:sz w:val="24"/>
          <w:szCs w:val="24"/>
        </w:rPr>
      </w:pPr>
    </w:p>
    <w:p w14:paraId="5FC3584A" w14:textId="2A0A3885" w:rsidR="006E5FA4" w:rsidRPr="00467A8F" w:rsidRDefault="006E5FA4" w:rsidP="006E5FA4">
      <w:pPr>
        <w:spacing w:after="240" w:line="276" w:lineRule="auto"/>
        <w:jc w:val="both"/>
        <w:rPr>
          <w:rFonts w:cstheme="minorHAnsi"/>
          <w:b/>
          <w:sz w:val="24"/>
          <w:szCs w:val="24"/>
        </w:rPr>
      </w:pPr>
      <w:r w:rsidRPr="00467A8F">
        <w:rPr>
          <w:rFonts w:cstheme="minorHAnsi"/>
          <w:b/>
          <w:sz w:val="24"/>
          <w:szCs w:val="24"/>
        </w:rPr>
        <w:t>POLSKIE AMAZONKI RUCH SPOŁECZNY</w:t>
      </w:r>
    </w:p>
    <w:p w14:paraId="641EFAB4" w14:textId="77777777" w:rsidR="006E5FA4" w:rsidRPr="00467A8F" w:rsidRDefault="006E5FA4" w:rsidP="006E5FA4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 w:rsidRPr="00467A8F">
        <w:rPr>
          <w:rFonts w:cstheme="minorHAnsi"/>
          <w:sz w:val="24"/>
          <w:szCs w:val="24"/>
        </w:rPr>
        <w:t>Polskie Amazonki Ruch Społeczny to organizacja pożytku publicznego, której celem jest wywarcie pozytywnego wpływu na standard diagnostyki, leczenia i rehabilitacji wszystkich rodzajów nowotworów. Stowarzyszenie inicjuje i wspiera akcje profilaktyczne i edukacyjne związane z rakiem piersi, tarczycy, płuc, skóry, jajnika, wątroby oraz nerek.</w:t>
      </w:r>
    </w:p>
    <w:p w14:paraId="0E8B4B69" w14:textId="5618A059" w:rsidR="00227FB7" w:rsidRPr="00344FDF" w:rsidRDefault="006E5FA4" w:rsidP="00344FDF">
      <w:pPr>
        <w:spacing w:before="240" w:after="240" w:line="276" w:lineRule="auto"/>
        <w:rPr>
          <w:rFonts w:cstheme="minorHAnsi"/>
          <w:b/>
          <w:sz w:val="24"/>
          <w:szCs w:val="24"/>
        </w:rPr>
      </w:pPr>
      <w:r w:rsidRPr="00467A8F">
        <w:rPr>
          <w:rFonts w:cstheme="minorHAnsi"/>
          <w:b/>
          <w:sz w:val="24"/>
          <w:szCs w:val="24"/>
        </w:rPr>
        <w:t>Jeśli chcesz wesprzeć co robimy, pamiętaj o nas przekazując swój 1% - Polskie Amazonki Ruch Społeczny KRS 0000346788</w:t>
      </w:r>
    </w:p>
    <w:sectPr w:rsidR="00227FB7" w:rsidRPr="00344FD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3E84" w14:textId="77777777" w:rsidR="004A61AB" w:rsidRDefault="004A61AB" w:rsidP="003C50B1">
      <w:pPr>
        <w:spacing w:after="0" w:line="240" w:lineRule="auto"/>
      </w:pPr>
      <w:r>
        <w:separator/>
      </w:r>
    </w:p>
  </w:endnote>
  <w:endnote w:type="continuationSeparator" w:id="0">
    <w:p w14:paraId="5E348EDE" w14:textId="77777777" w:rsidR="004A61AB" w:rsidRDefault="004A61AB" w:rsidP="003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58E2" w14:textId="37EFC2B3" w:rsidR="00EC6895" w:rsidRDefault="00EC6895">
    <w:pPr>
      <w:pStyle w:val="Stopka"/>
    </w:pPr>
    <w:r>
      <w:rPr>
        <w:noProof/>
        <w:lang w:eastAsia="pl-PL"/>
      </w:rPr>
      <w:drawing>
        <wp:inline distT="0" distB="0" distL="0" distR="0" wp14:anchorId="0C5C7970" wp14:editId="1A7E2133">
          <wp:extent cx="748665" cy="668655"/>
          <wp:effectExtent l="0" t="0" r="0" b="0"/>
          <wp:docPr id="3" name="Obraz 3" descr="P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90" cy="68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45B1">
      <w:t xml:space="preserve">      </w:t>
    </w:r>
    <w:r w:rsidR="00A463F0">
      <w:t xml:space="preserve"> </w:t>
    </w:r>
    <w:r>
      <w:rPr>
        <w:noProof/>
        <w:lang w:eastAsia="pl-PL"/>
      </w:rPr>
      <w:drawing>
        <wp:inline distT="0" distB="0" distL="0" distR="0" wp14:anchorId="2D07F8A2" wp14:editId="7F68A488">
          <wp:extent cx="1905000" cy="695255"/>
          <wp:effectExtent l="0" t="0" r="0" b="0"/>
          <wp:docPr id="4" name="Obraz 4" descr="Stowarzyszenie Walki z Rakiem Płuca oddział Szcze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owarzyszenie Walki z Rakiem Płuca oddział Szczec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832" cy="707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45B1">
      <w:t xml:space="preserve"> </w:t>
    </w:r>
    <w:r w:rsidR="003A45B1">
      <w:rPr>
        <w:noProof/>
      </w:rPr>
      <w:t xml:space="preserve">    </w:t>
    </w:r>
    <w:r>
      <w:rPr>
        <w:noProof/>
        <w:lang w:eastAsia="pl-PL"/>
      </w:rPr>
      <w:drawing>
        <wp:inline distT="0" distB="0" distL="0" distR="0" wp14:anchorId="37E36020" wp14:editId="6478F756">
          <wp:extent cx="685800" cy="647062"/>
          <wp:effectExtent l="0" t="0" r="0" b="1270"/>
          <wp:docPr id="5" name="Obraz 5" descr="polska grupa raka płuca baza wiedzy - Zwrotnikrak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olska grupa raka płuca baza wiedzy - Zwrotnikraka.pl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00" t="1012" r="20667" b="3031"/>
                  <a:stretch/>
                </pic:blipFill>
                <pic:spPr bwMode="auto">
                  <a:xfrm flipV="1">
                    <a:off x="0" y="0"/>
                    <a:ext cx="706196" cy="666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A45B1">
      <w:t xml:space="preserve"> </w:t>
    </w:r>
    <w:r w:rsidR="003A45B1"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659EFA60" wp14:editId="658E89C7">
          <wp:extent cx="990600" cy="631458"/>
          <wp:effectExtent l="0" t="0" r="0" b="0"/>
          <wp:docPr id="6" name="Obraz 6" descr="Obraz zawierający tekst, nożyczki, narzędzie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, nożyczki, narzędzie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26" cy="635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1CE9" w14:textId="77777777" w:rsidR="004A61AB" w:rsidRDefault="004A61AB" w:rsidP="003C50B1">
      <w:pPr>
        <w:spacing w:after="0" w:line="240" w:lineRule="auto"/>
      </w:pPr>
      <w:r>
        <w:separator/>
      </w:r>
    </w:p>
  </w:footnote>
  <w:footnote w:type="continuationSeparator" w:id="0">
    <w:p w14:paraId="6448B3A1" w14:textId="77777777" w:rsidR="004A61AB" w:rsidRDefault="004A61AB" w:rsidP="003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81B0" w14:textId="6C4D9CA2" w:rsidR="003C50B1" w:rsidRPr="003C50B1" w:rsidRDefault="003C50B1" w:rsidP="003C50B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A8C113" wp14:editId="4F4449FC">
          <wp:extent cx="1722067" cy="1140072"/>
          <wp:effectExtent l="0" t="0" r="0" b="3175"/>
          <wp:docPr id="2" name="Obraz 2" descr="Kampania: Hamuj raka! Daj szansę płucom! - Zwrotnikrak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mpania: Hamuj raka! Daj szansę płucom! - Zwrotnikrak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51" cy="115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53B"/>
    <w:multiLevelType w:val="multilevel"/>
    <w:tmpl w:val="B9580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40263"/>
    <w:multiLevelType w:val="multilevel"/>
    <w:tmpl w:val="7AE0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651C8"/>
    <w:multiLevelType w:val="hybridMultilevel"/>
    <w:tmpl w:val="15B8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EB1"/>
    <w:multiLevelType w:val="multilevel"/>
    <w:tmpl w:val="2370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35075"/>
    <w:multiLevelType w:val="hybridMultilevel"/>
    <w:tmpl w:val="9E0C9F88"/>
    <w:lvl w:ilvl="0" w:tplc="CD6C5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9047D"/>
    <w:multiLevelType w:val="hybridMultilevel"/>
    <w:tmpl w:val="06BE22B8"/>
    <w:lvl w:ilvl="0" w:tplc="3C0ACEF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C75375"/>
    <w:multiLevelType w:val="multilevel"/>
    <w:tmpl w:val="E1CA8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32722B"/>
    <w:multiLevelType w:val="hybridMultilevel"/>
    <w:tmpl w:val="CA3CD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34C55"/>
    <w:multiLevelType w:val="hybridMultilevel"/>
    <w:tmpl w:val="EDBCDFA6"/>
    <w:lvl w:ilvl="0" w:tplc="E7765E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E5D19"/>
    <w:multiLevelType w:val="hybridMultilevel"/>
    <w:tmpl w:val="38BE56D4"/>
    <w:lvl w:ilvl="0" w:tplc="51F4924E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54394"/>
    <w:multiLevelType w:val="multilevel"/>
    <w:tmpl w:val="942E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3A431D"/>
    <w:multiLevelType w:val="hybridMultilevel"/>
    <w:tmpl w:val="685C1570"/>
    <w:lvl w:ilvl="0" w:tplc="71EE2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76D66"/>
    <w:multiLevelType w:val="hybridMultilevel"/>
    <w:tmpl w:val="3A008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54354"/>
    <w:multiLevelType w:val="hybridMultilevel"/>
    <w:tmpl w:val="01743CBA"/>
    <w:lvl w:ilvl="0" w:tplc="718205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5257">
    <w:abstractNumId w:val="1"/>
  </w:num>
  <w:num w:numId="2" w16cid:durableId="9068462">
    <w:abstractNumId w:val="3"/>
  </w:num>
  <w:num w:numId="3" w16cid:durableId="329261767">
    <w:abstractNumId w:val="8"/>
  </w:num>
  <w:num w:numId="4" w16cid:durableId="1124081550">
    <w:abstractNumId w:val="0"/>
  </w:num>
  <w:num w:numId="5" w16cid:durableId="380175664">
    <w:abstractNumId w:val="13"/>
  </w:num>
  <w:num w:numId="6" w16cid:durableId="1791127744">
    <w:abstractNumId w:val="11"/>
  </w:num>
  <w:num w:numId="7" w16cid:durableId="1526793414">
    <w:abstractNumId w:val="10"/>
  </w:num>
  <w:num w:numId="8" w16cid:durableId="990865823">
    <w:abstractNumId w:val="2"/>
  </w:num>
  <w:num w:numId="9" w16cid:durableId="52390187">
    <w:abstractNumId w:val="6"/>
  </w:num>
  <w:num w:numId="10" w16cid:durableId="1970241013">
    <w:abstractNumId w:val="9"/>
  </w:num>
  <w:num w:numId="11" w16cid:durableId="1074860940">
    <w:abstractNumId w:val="7"/>
  </w:num>
  <w:num w:numId="12" w16cid:durableId="511379317">
    <w:abstractNumId w:val="12"/>
  </w:num>
  <w:num w:numId="13" w16cid:durableId="444153821">
    <w:abstractNumId w:val="4"/>
  </w:num>
  <w:num w:numId="14" w16cid:durableId="137076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B1"/>
    <w:rsid w:val="00010D43"/>
    <w:rsid w:val="00036D40"/>
    <w:rsid w:val="00051038"/>
    <w:rsid w:val="00057D79"/>
    <w:rsid w:val="00063533"/>
    <w:rsid w:val="00063D58"/>
    <w:rsid w:val="00064D6E"/>
    <w:rsid w:val="00065E7F"/>
    <w:rsid w:val="00066A48"/>
    <w:rsid w:val="000B1DDE"/>
    <w:rsid w:val="000D0A84"/>
    <w:rsid w:val="000E1290"/>
    <w:rsid w:val="00114706"/>
    <w:rsid w:val="00121ED0"/>
    <w:rsid w:val="00126C3A"/>
    <w:rsid w:val="001607DD"/>
    <w:rsid w:val="0018606B"/>
    <w:rsid w:val="00186700"/>
    <w:rsid w:val="001975F5"/>
    <w:rsid w:val="001B3299"/>
    <w:rsid w:val="001C430F"/>
    <w:rsid w:val="001C45D4"/>
    <w:rsid w:val="001D1755"/>
    <w:rsid w:val="001D2CAF"/>
    <w:rsid w:val="001F1BDC"/>
    <w:rsid w:val="00201230"/>
    <w:rsid w:val="00204810"/>
    <w:rsid w:val="00227FB7"/>
    <w:rsid w:val="0023560B"/>
    <w:rsid w:val="00242815"/>
    <w:rsid w:val="0026202F"/>
    <w:rsid w:val="002621EE"/>
    <w:rsid w:val="00276274"/>
    <w:rsid w:val="002E217B"/>
    <w:rsid w:val="002E3202"/>
    <w:rsid w:val="002F05FD"/>
    <w:rsid w:val="002F38CA"/>
    <w:rsid w:val="00324168"/>
    <w:rsid w:val="00344FDF"/>
    <w:rsid w:val="0035437D"/>
    <w:rsid w:val="00364276"/>
    <w:rsid w:val="00364369"/>
    <w:rsid w:val="003737E9"/>
    <w:rsid w:val="00381B21"/>
    <w:rsid w:val="00384593"/>
    <w:rsid w:val="003A3847"/>
    <w:rsid w:val="003A45B1"/>
    <w:rsid w:val="003B4096"/>
    <w:rsid w:val="003C50B1"/>
    <w:rsid w:val="003D391E"/>
    <w:rsid w:val="003D576C"/>
    <w:rsid w:val="003D7CF4"/>
    <w:rsid w:val="003E6E8F"/>
    <w:rsid w:val="004130DB"/>
    <w:rsid w:val="0044372B"/>
    <w:rsid w:val="00446D7A"/>
    <w:rsid w:val="00450088"/>
    <w:rsid w:val="00467A8F"/>
    <w:rsid w:val="00484364"/>
    <w:rsid w:val="00486852"/>
    <w:rsid w:val="00495DEC"/>
    <w:rsid w:val="004960FD"/>
    <w:rsid w:val="00496DD9"/>
    <w:rsid w:val="0049714E"/>
    <w:rsid w:val="004A61AB"/>
    <w:rsid w:val="004B3926"/>
    <w:rsid w:val="004C4F0D"/>
    <w:rsid w:val="004C56CA"/>
    <w:rsid w:val="004D662D"/>
    <w:rsid w:val="004D7D42"/>
    <w:rsid w:val="00504A6B"/>
    <w:rsid w:val="00516979"/>
    <w:rsid w:val="005213C3"/>
    <w:rsid w:val="00524923"/>
    <w:rsid w:val="00534BD5"/>
    <w:rsid w:val="00535961"/>
    <w:rsid w:val="00542D0D"/>
    <w:rsid w:val="005514E3"/>
    <w:rsid w:val="00553D09"/>
    <w:rsid w:val="005604AD"/>
    <w:rsid w:val="00566477"/>
    <w:rsid w:val="00566F20"/>
    <w:rsid w:val="00570061"/>
    <w:rsid w:val="005700B0"/>
    <w:rsid w:val="005744CD"/>
    <w:rsid w:val="00585CAC"/>
    <w:rsid w:val="00591615"/>
    <w:rsid w:val="005C4B6C"/>
    <w:rsid w:val="005D6209"/>
    <w:rsid w:val="005F2647"/>
    <w:rsid w:val="005F72CC"/>
    <w:rsid w:val="00612D02"/>
    <w:rsid w:val="006257F2"/>
    <w:rsid w:val="006345C3"/>
    <w:rsid w:val="00642D98"/>
    <w:rsid w:val="00653580"/>
    <w:rsid w:val="00673BB6"/>
    <w:rsid w:val="006907A2"/>
    <w:rsid w:val="006913A7"/>
    <w:rsid w:val="006B3A50"/>
    <w:rsid w:val="006B72A1"/>
    <w:rsid w:val="006C1A21"/>
    <w:rsid w:val="006C30BF"/>
    <w:rsid w:val="006E5FA4"/>
    <w:rsid w:val="00713AAA"/>
    <w:rsid w:val="00746A08"/>
    <w:rsid w:val="00747566"/>
    <w:rsid w:val="00751BA7"/>
    <w:rsid w:val="00774B20"/>
    <w:rsid w:val="007764F0"/>
    <w:rsid w:val="00782873"/>
    <w:rsid w:val="007B25C1"/>
    <w:rsid w:val="007B68CF"/>
    <w:rsid w:val="007C0AA8"/>
    <w:rsid w:val="007C0F72"/>
    <w:rsid w:val="007D2EEB"/>
    <w:rsid w:val="007E15F2"/>
    <w:rsid w:val="007E24AB"/>
    <w:rsid w:val="007F2758"/>
    <w:rsid w:val="00800BAF"/>
    <w:rsid w:val="00826010"/>
    <w:rsid w:val="00855D9A"/>
    <w:rsid w:val="00867FD2"/>
    <w:rsid w:val="00873724"/>
    <w:rsid w:val="00885AAA"/>
    <w:rsid w:val="00893C24"/>
    <w:rsid w:val="008A5873"/>
    <w:rsid w:val="008C4D1B"/>
    <w:rsid w:val="008D0E9B"/>
    <w:rsid w:val="008F3C2D"/>
    <w:rsid w:val="008F4B87"/>
    <w:rsid w:val="008F5540"/>
    <w:rsid w:val="008F71E3"/>
    <w:rsid w:val="00926358"/>
    <w:rsid w:val="0093369A"/>
    <w:rsid w:val="009402C9"/>
    <w:rsid w:val="00946689"/>
    <w:rsid w:val="00953FAB"/>
    <w:rsid w:val="0096504C"/>
    <w:rsid w:val="00966984"/>
    <w:rsid w:val="00991486"/>
    <w:rsid w:val="009B6A55"/>
    <w:rsid w:val="009B7406"/>
    <w:rsid w:val="009D1209"/>
    <w:rsid w:val="009D2D45"/>
    <w:rsid w:val="009E0EFE"/>
    <w:rsid w:val="009F27E7"/>
    <w:rsid w:val="00A03C21"/>
    <w:rsid w:val="00A2384D"/>
    <w:rsid w:val="00A25A64"/>
    <w:rsid w:val="00A37239"/>
    <w:rsid w:val="00A463F0"/>
    <w:rsid w:val="00A47D07"/>
    <w:rsid w:val="00A620DC"/>
    <w:rsid w:val="00A720D2"/>
    <w:rsid w:val="00A8477C"/>
    <w:rsid w:val="00A94A2D"/>
    <w:rsid w:val="00AE375A"/>
    <w:rsid w:val="00AE3D7D"/>
    <w:rsid w:val="00AE64D6"/>
    <w:rsid w:val="00B025DF"/>
    <w:rsid w:val="00B03C2F"/>
    <w:rsid w:val="00B317CC"/>
    <w:rsid w:val="00B339C7"/>
    <w:rsid w:val="00B42A98"/>
    <w:rsid w:val="00B537E0"/>
    <w:rsid w:val="00B57514"/>
    <w:rsid w:val="00B6555C"/>
    <w:rsid w:val="00B7480F"/>
    <w:rsid w:val="00B75F75"/>
    <w:rsid w:val="00B92F40"/>
    <w:rsid w:val="00B95B57"/>
    <w:rsid w:val="00BA5FF8"/>
    <w:rsid w:val="00BB3E03"/>
    <w:rsid w:val="00BF49F6"/>
    <w:rsid w:val="00BF584A"/>
    <w:rsid w:val="00C051FA"/>
    <w:rsid w:val="00C10BB8"/>
    <w:rsid w:val="00C21DB9"/>
    <w:rsid w:val="00C22565"/>
    <w:rsid w:val="00C232E8"/>
    <w:rsid w:val="00C2498F"/>
    <w:rsid w:val="00C25CFE"/>
    <w:rsid w:val="00C31A16"/>
    <w:rsid w:val="00C642AE"/>
    <w:rsid w:val="00C870E8"/>
    <w:rsid w:val="00C945AD"/>
    <w:rsid w:val="00CD2D4C"/>
    <w:rsid w:val="00CD671F"/>
    <w:rsid w:val="00CD73DF"/>
    <w:rsid w:val="00CE42AE"/>
    <w:rsid w:val="00CF47CC"/>
    <w:rsid w:val="00D054A4"/>
    <w:rsid w:val="00D07C74"/>
    <w:rsid w:val="00D360C4"/>
    <w:rsid w:val="00D475D5"/>
    <w:rsid w:val="00D529EF"/>
    <w:rsid w:val="00D541EB"/>
    <w:rsid w:val="00D678C5"/>
    <w:rsid w:val="00D71A27"/>
    <w:rsid w:val="00D8534C"/>
    <w:rsid w:val="00DC76D2"/>
    <w:rsid w:val="00DD10DC"/>
    <w:rsid w:val="00DD6C0C"/>
    <w:rsid w:val="00DF74EA"/>
    <w:rsid w:val="00E126F0"/>
    <w:rsid w:val="00E1433C"/>
    <w:rsid w:val="00E15704"/>
    <w:rsid w:val="00E17655"/>
    <w:rsid w:val="00E40E63"/>
    <w:rsid w:val="00E41EFE"/>
    <w:rsid w:val="00E468BB"/>
    <w:rsid w:val="00E50C18"/>
    <w:rsid w:val="00E56214"/>
    <w:rsid w:val="00E60F19"/>
    <w:rsid w:val="00E770F0"/>
    <w:rsid w:val="00E80B82"/>
    <w:rsid w:val="00E85960"/>
    <w:rsid w:val="00E908B0"/>
    <w:rsid w:val="00EA2469"/>
    <w:rsid w:val="00EA7B52"/>
    <w:rsid w:val="00EB0295"/>
    <w:rsid w:val="00EB1829"/>
    <w:rsid w:val="00EC6895"/>
    <w:rsid w:val="00EE02B8"/>
    <w:rsid w:val="00EF4CA0"/>
    <w:rsid w:val="00F00DED"/>
    <w:rsid w:val="00F02336"/>
    <w:rsid w:val="00F1236C"/>
    <w:rsid w:val="00F474A8"/>
    <w:rsid w:val="00F52284"/>
    <w:rsid w:val="00F64D7D"/>
    <w:rsid w:val="00F6676E"/>
    <w:rsid w:val="00F90328"/>
    <w:rsid w:val="00F975E7"/>
    <w:rsid w:val="00FB30E5"/>
    <w:rsid w:val="00FB6FBC"/>
    <w:rsid w:val="00FE15C4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8DF7F"/>
  <w15:chartTrackingRefBased/>
  <w15:docId w15:val="{29FECC8F-9160-4D4F-9780-5E3921B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00B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0B1"/>
  </w:style>
  <w:style w:type="paragraph" w:styleId="Stopka">
    <w:name w:val="footer"/>
    <w:basedOn w:val="Normalny"/>
    <w:link w:val="StopkaZnak"/>
    <w:uiPriority w:val="99"/>
    <w:unhideWhenUsed/>
    <w:rsid w:val="003C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0B1"/>
  </w:style>
  <w:style w:type="paragraph" w:styleId="Akapitzlist">
    <w:name w:val="List Paragraph"/>
    <w:aliases w:val="Bullet1,Styl moj,Table Legend,aotm_załączniki,Akapit z listą11,Bullet List,Table bullet,Bullet 1"/>
    <w:basedOn w:val="Normalny"/>
    <w:link w:val="AkapitzlistZnak"/>
    <w:uiPriority w:val="34"/>
    <w:qFormat/>
    <w:rsid w:val="003C50B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02336"/>
    <w:rPr>
      <w:b/>
      <w:bCs/>
    </w:rPr>
  </w:style>
  <w:style w:type="character" w:styleId="Uwydatnienie">
    <w:name w:val="Emphasis"/>
    <w:basedOn w:val="Domylnaczcionkaakapitu"/>
    <w:uiPriority w:val="20"/>
    <w:qFormat/>
    <w:rsid w:val="00DF74EA"/>
    <w:rPr>
      <w:i/>
      <w:iCs/>
    </w:rPr>
  </w:style>
  <w:style w:type="character" w:styleId="Hipercze">
    <w:name w:val="Hyperlink"/>
    <w:basedOn w:val="Domylnaczcionkaakapitu"/>
    <w:uiPriority w:val="99"/>
    <w:unhideWhenUsed/>
    <w:rsid w:val="00C21DB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00B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C1A2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4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9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9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2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20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C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C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C3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37D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1 Znak,Styl moj Znak,Table Legend Znak,aotm_załączniki Znak,Akapit z listą11 Znak,Bullet List Znak,Table bullet Znak,Bullet 1 Znak"/>
    <w:basedOn w:val="Domylnaczcionkaakapitu"/>
    <w:link w:val="Akapitzlist"/>
    <w:uiPriority w:val="34"/>
    <w:rsid w:val="008F5540"/>
  </w:style>
  <w:style w:type="character" w:customStyle="1" w:styleId="normaltextrun">
    <w:name w:val="normaltextrun"/>
    <w:basedOn w:val="Domylnaczcionkaakapitu"/>
    <w:rsid w:val="004B39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39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39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ruchspoleczny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chspoleczny.or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hspoleczny.org.pl/kampanie/hamuj_raka_daj_szanse_plucom-103/cykl_webinarow_dla_pacjentow_z_rakiem_pluca_i_ich_bliskich-40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inar.getresponse.com/GCCSG/o-leczeniu-raka-pluca-i-znaczeniu-akceptacji-choro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kpluc-leczenie.getresponsepages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4519-28FE-4688-A4C6-008E0AE5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901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Baranowska</dc:creator>
  <cp:keywords/>
  <dc:description/>
  <cp:lastModifiedBy>Ilona Baranowska</cp:lastModifiedBy>
  <cp:revision>3</cp:revision>
  <cp:lastPrinted>2022-02-01T10:24:00Z</cp:lastPrinted>
  <dcterms:created xsi:type="dcterms:W3CDTF">2022-04-11T12:11:00Z</dcterms:created>
  <dcterms:modified xsi:type="dcterms:W3CDTF">2022-04-11T12:45:00Z</dcterms:modified>
</cp:coreProperties>
</file>